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4773930</wp:posOffset>
            </wp:positionH>
            <wp:positionV relativeFrom="paragraph">
              <wp:posOffset>635</wp:posOffset>
            </wp:positionV>
            <wp:extent cx="1552575" cy="964565"/>
            <wp:effectExtent l="0" t="0" r="9525" b="698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55257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09078D"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632A01">
        <w:rPr>
          <w:rFonts w:ascii="Tahoma" w:hAnsi="Tahoma" w:cs="Tahoma"/>
          <w:noProof/>
          <w:color w:val="010101"/>
          <w:sz w:val="22"/>
        </w:rPr>
        <w:t>42</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2D2E8E"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632A01">
        <w:rPr>
          <w:noProof/>
          <w:color w:val="010101"/>
          <w:szCs w:val="24"/>
        </w:rPr>
        <w:t>Jur Dekker</w:t>
      </w: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632A01">
        <w:rPr>
          <w:rStyle w:val="Zwaar"/>
          <w:color w:val="010101"/>
          <w:szCs w:val="24"/>
        </w:rPr>
        <w:t xml:space="preserve">15 </w:t>
      </w:r>
      <w:r w:rsidR="0009078D">
        <w:rPr>
          <w:rStyle w:val="Zwaar"/>
          <w:color w:val="010101"/>
          <w:szCs w:val="24"/>
        </w:rPr>
        <w:t>okto</w:t>
      </w:r>
      <w:r w:rsidR="00CB02A6">
        <w:rPr>
          <w:rStyle w:val="Zwaar"/>
          <w:color w:val="010101"/>
          <w:szCs w:val="24"/>
        </w:rPr>
        <w:t>ber</w:t>
      </w:r>
      <w:r w:rsidR="00632A01">
        <w:rPr>
          <w:rStyle w:val="Zwaar"/>
          <w:color w:val="010101"/>
          <w:szCs w:val="24"/>
        </w:rPr>
        <w:t>, viering Heilig Avondmaal</w:t>
      </w:r>
    </w:p>
    <w:p w:rsidR="00632A01" w:rsidRDefault="00B225DC" w:rsidP="00801621">
      <w:pPr>
        <w:tabs>
          <w:tab w:val="left" w:pos="5670"/>
          <w:tab w:val="left" w:pos="5812"/>
        </w:tabs>
        <w:rPr>
          <w:rStyle w:val="Zwaar"/>
          <w:color w:val="010101"/>
          <w:szCs w:val="24"/>
        </w:rPr>
      </w:pPr>
      <w:r w:rsidRPr="00CB02A6">
        <w:rPr>
          <w:rStyle w:val="Zwaar"/>
          <w:color w:val="010101"/>
          <w:szCs w:val="24"/>
        </w:rPr>
        <w:t>Voorganger:</w:t>
      </w:r>
      <w:r w:rsidR="00632A01">
        <w:rPr>
          <w:rStyle w:val="Zwaar"/>
          <w:color w:val="010101"/>
          <w:szCs w:val="24"/>
        </w:rPr>
        <w:t xml:space="preserve"> </w:t>
      </w:r>
      <w:r w:rsidRPr="005B5491">
        <w:rPr>
          <w:rStyle w:val="Zwaar"/>
          <w:color w:val="010101"/>
          <w:szCs w:val="24"/>
        </w:rPr>
        <w:t xml:space="preserve"> </w:t>
      </w:r>
      <w:r w:rsidR="00632A01" w:rsidRPr="00632A01">
        <w:rPr>
          <w:rStyle w:val="Zwaar"/>
          <w:color w:val="010101"/>
          <w:szCs w:val="24"/>
        </w:rPr>
        <w:t>Da. J.E. van Zelderen</w:t>
      </w:r>
      <w:r w:rsidR="002F24E0">
        <w:rPr>
          <w:rStyle w:val="Zwaar"/>
          <w:color w:val="010101"/>
          <w:szCs w:val="24"/>
        </w:rPr>
        <w:tab/>
        <w:t>Ouderling van dienst</w:t>
      </w:r>
      <w:r w:rsidR="002D5536">
        <w:rPr>
          <w:rStyle w:val="Zwaar"/>
          <w:color w:val="010101"/>
          <w:szCs w:val="24"/>
        </w:rPr>
        <w:t xml:space="preserve">:  </w:t>
      </w:r>
      <w:r w:rsidR="00632A01">
        <w:rPr>
          <w:rStyle w:val="Zwaar"/>
          <w:color w:val="010101"/>
          <w:szCs w:val="24"/>
        </w:rPr>
        <w:t>Jeannette Snijder</w:t>
      </w:r>
      <w:r w:rsidR="00632A01">
        <w:rPr>
          <w:rStyle w:val="Zwaar"/>
          <w:color w:val="010101"/>
          <w:szCs w:val="24"/>
        </w:rPr>
        <w:br/>
      </w:r>
      <w:r w:rsidR="0009078D">
        <w:rPr>
          <w:rStyle w:val="Zwaar"/>
          <w:color w:val="010101"/>
          <w:szCs w:val="24"/>
        </w:rPr>
        <w:t>L</w:t>
      </w:r>
      <w:r w:rsidR="00546A38">
        <w:rPr>
          <w:rStyle w:val="Zwaar"/>
          <w:color w:val="010101"/>
          <w:szCs w:val="24"/>
        </w:rPr>
        <w:t>ector</w:t>
      </w:r>
      <w:r w:rsidR="002F24E0" w:rsidRPr="00A31952">
        <w:rPr>
          <w:rStyle w:val="Zwaar"/>
          <w:color w:val="010101"/>
          <w:szCs w:val="24"/>
        </w:rPr>
        <w:t>:</w:t>
      </w:r>
      <w:r w:rsidR="00632A01">
        <w:rPr>
          <w:rStyle w:val="Zwaar"/>
          <w:color w:val="010101"/>
          <w:szCs w:val="24"/>
        </w:rPr>
        <w:t xml:space="preserve"> </w:t>
      </w:r>
      <w:r w:rsidR="002F24E0">
        <w:rPr>
          <w:rStyle w:val="Zwaar"/>
          <w:color w:val="010101"/>
          <w:szCs w:val="24"/>
        </w:rPr>
        <w:t xml:space="preserve"> </w:t>
      </w:r>
      <w:r w:rsidR="00632A01">
        <w:rPr>
          <w:rStyle w:val="Zwaar"/>
          <w:color w:val="010101"/>
          <w:szCs w:val="24"/>
        </w:rPr>
        <w:t xml:space="preserve">Johan </w:t>
      </w:r>
      <w:proofErr w:type="spellStart"/>
      <w:r w:rsidR="00632A01">
        <w:rPr>
          <w:rStyle w:val="Zwaar"/>
          <w:color w:val="010101"/>
          <w:szCs w:val="24"/>
        </w:rPr>
        <w:t>Hoetmer</w:t>
      </w:r>
      <w:proofErr w:type="spellEnd"/>
      <w:r w:rsidR="00632A01">
        <w:rPr>
          <w:rStyle w:val="Zwaar"/>
          <w:color w:val="010101"/>
          <w:szCs w:val="24"/>
        </w:rPr>
        <w:tab/>
      </w:r>
      <w:r w:rsidR="00632A01" w:rsidRPr="00E67DF6">
        <w:rPr>
          <w:rStyle w:val="Zwaar"/>
          <w:color w:val="010101"/>
          <w:szCs w:val="24"/>
        </w:rPr>
        <w:t xml:space="preserve">Kindernevendienst: </w:t>
      </w:r>
      <w:r w:rsidR="00632A01">
        <w:rPr>
          <w:rStyle w:val="Zwaar"/>
          <w:color w:val="010101"/>
          <w:szCs w:val="24"/>
        </w:rPr>
        <w:t xml:space="preserve"> groep 1 t/m 8</w:t>
      </w:r>
    </w:p>
    <w:p w:rsidR="00260BF9" w:rsidRPr="00632A01" w:rsidRDefault="00546A38" w:rsidP="00801621">
      <w:pPr>
        <w:tabs>
          <w:tab w:val="left" w:pos="5670"/>
          <w:tab w:val="left" w:pos="5812"/>
        </w:tabs>
        <w:rPr>
          <w:rStyle w:val="Zwaar"/>
          <w:color w:val="010101"/>
          <w:szCs w:val="24"/>
        </w:rPr>
      </w:pPr>
      <w:r w:rsidRPr="00632A01">
        <w:rPr>
          <w:rStyle w:val="Zwaar"/>
          <w:color w:val="010101"/>
          <w:szCs w:val="24"/>
        </w:rPr>
        <w:t>Muzikale begeleiding:</w:t>
      </w:r>
      <w:r w:rsidR="00632A01">
        <w:rPr>
          <w:rStyle w:val="Zwaar"/>
          <w:color w:val="010101"/>
          <w:szCs w:val="24"/>
        </w:rPr>
        <w:t xml:space="preserve"> </w:t>
      </w:r>
      <w:r w:rsidRPr="00632A01">
        <w:rPr>
          <w:rStyle w:val="Zwaar"/>
          <w:color w:val="010101"/>
          <w:szCs w:val="24"/>
        </w:rPr>
        <w:t xml:space="preserve"> </w:t>
      </w:r>
      <w:r w:rsidR="00632A01" w:rsidRPr="00632A01">
        <w:rPr>
          <w:rStyle w:val="Zwaar"/>
          <w:color w:val="010101"/>
          <w:szCs w:val="24"/>
        </w:rPr>
        <w:t>Jan van der Kamp, Bert Rootmensen en cantorij</w:t>
      </w:r>
      <w:r w:rsidR="00A9709C" w:rsidRPr="00632A01">
        <w:rPr>
          <w:rStyle w:val="Zwaar"/>
          <w:color w:val="010101"/>
          <w:szCs w:val="24"/>
        </w:rPr>
        <w:br/>
      </w:r>
    </w:p>
    <w:p w:rsidR="00B36722" w:rsidRDefault="00B36722" w:rsidP="00260BF9">
      <w:pPr>
        <w:rPr>
          <w:rStyle w:val="Zwaar"/>
          <w:b w:val="0"/>
          <w:color w:val="010101"/>
          <w:szCs w:val="24"/>
        </w:rPr>
        <w:sectPr w:rsidR="00B36722" w:rsidSect="00A845C4">
          <w:type w:val="continuous"/>
          <w:pgSz w:w="11907" w:h="16840" w:code="9"/>
          <w:pgMar w:top="284" w:right="567" w:bottom="289" w:left="567" w:header="0" w:footer="0" w:gutter="0"/>
          <w:cols w:space="708"/>
        </w:sectPr>
      </w:pPr>
    </w:p>
    <w:p w:rsidR="00A845C4" w:rsidRPr="00A845C4" w:rsidRDefault="00A845C4" w:rsidP="00A845C4">
      <w:pPr>
        <w:tabs>
          <w:tab w:val="left" w:pos="1635"/>
        </w:tabs>
        <w:rPr>
          <w:bCs/>
          <w:szCs w:val="24"/>
        </w:rPr>
      </w:pPr>
      <w:r w:rsidRPr="00A845C4">
        <w:rPr>
          <w:bCs/>
          <w:szCs w:val="24"/>
        </w:rPr>
        <w:t xml:space="preserve">Welkom ouderling van dienst </w:t>
      </w:r>
    </w:p>
    <w:p w:rsidR="00A845C4" w:rsidRPr="00A845C4" w:rsidRDefault="00A845C4" w:rsidP="00A845C4">
      <w:pPr>
        <w:tabs>
          <w:tab w:val="left" w:pos="1635"/>
        </w:tabs>
        <w:rPr>
          <w:bCs/>
          <w:szCs w:val="24"/>
        </w:rPr>
      </w:pPr>
      <w:r w:rsidRPr="00A845C4">
        <w:rPr>
          <w:bCs/>
          <w:szCs w:val="24"/>
        </w:rPr>
        <w:t>Intochtslied 868:1 en 2</w:t>
      </w:r>
    </w:p>
    <w:p w:rsidR="00A845C4" w:rsidRPr="00A845C4" w:rsidRDefault="00A845C4" w:rsidP="00A845C4">
      <w:pPr>
        <w:tabs>
          <w:tab w:val="left" w:pos="1635"/>
        </w:tabs>
        <w:rPr>
          <w:bCs/>
          <w:szCs w:val="24"/>
        </w:rPr>
      </w:pPr>
      <w:r w:rsidRPr="00A845C4">
        <w:rPr>
          <w:bCs/>
          <w:szCs w:val="24"/>
        </w:rPr>
        <w:t>Bemoediging en groet</w:t>
      </w:r>
    </w:p>
    <w:p w:rsidR="00A845C4" w:rsidRPr="00A845C4" w:rsidRDefault="00A845C4" w:rsidP="00A845C4">
      <w:pPr>
        <w:tabs>
          <w:tab w:val="left" w:pos="1635"/>
        </w:tabs>
        <w:rPr>
          <w:bCs/>
          <w:szCs w:val="24"/>
        </w:rPr>
      </w:pPr>
      <w:r w:rsidRPr="00A845C4">
        <w:rPr>
          <w:bCs/>
          <w:szCs w:val="24"/>
        </w:rPr>
        <w:t>Lied 868:5</w:t>
      </w:r>
    </w:p>
    <w:p w:rsidR="00A845C4" w:rsidRPr="00A845C4" w:rsidRDefault="00A845C4" w:rsidP="00A845C4">
      <w:pPr>
        <w:tabs>
          <w:tab w:val="left" w:pos="1635"/>
        </w:tabs>
        <w:rPr>
          <w:bCs/>
          <w:szCs w:val="24"/>
        </w:rPr>
      </w:pPr>
      <w:r w:rsidRPr="00A845C4">
        <w:rPr>
          <w:bCs/>
          <w:szCs w:val="24"/>
        </w:rPr>
        <w:t>Kyriëgebed</w:t>
      </w:r>
    </w:p>
    <w:p w:rsidR="00A845C4" w:rsidRPr="00A845C4" w:rsidRDefault="00A845C4" w:rsidP="00A845C4">
      <w:pPr>
        <w:tabs>
          <w:tab w:val="left" w:pos="1635"/>
        </w:tabs>
        <w:rPr>
          <w:bCs/>
          <w:szCs w:val="24"/>
        </w:rPr>
      </w:pPr>
      <w:r w:rsidRPr="00A845C4">
        <w:rPr>
          <w:bCs/>
          <w:szCs w:val="24"/>
        </w:rPr>
        <w:t>Glorialied 666</w:t>
      </w:r>
    </w:p>
    <w:p w:rsidR="00A845C4" w:rsidRPr="00A845C4" w:rsidRDefault="00A845C4" w:rsidP="00A845C4">
      <w:pPr>
        <w:tabs>
          <w:tab w:val="left" w:pos="1635"/>
        </w:tabs>
        <w:rPr>
          <w:bCs/>
          <w:szCs w:val="24"/>
        </w:rPr>
      </w:pPr>
      <w:r w:rsidRPr="00A845C4">
        <w:rPr>
          <w:bCs/>
          <w:szCs w:val="24"/>
        </w:rPr>
        <w:t xml:space="preserve">Kindermoment </w:t>
      </w:r>
    </w:p>
    <w:p w:rsidR="00A845C4" w:rsidRPr="00A845C4" w:rsidRDefault="00A845C4" w:rsidP="00A845C4">
      <w:pPr>
        <w:tabs>
          <w:tab w:val="left" w:pos="1635"/>
        </w:tabs>
        <w:rPr>
          <w:bCs/>
          <w:szCs w:val="24"/>
        </w:rPr>
      </w:pPr>
      <w:r w:rsidRPr="00A845C4">
        <w:rPr>
          <w:bCs/>
          <w:szCs w:val="24"/>
        </w:rPr>
        <w:t>Uitzwaailied</w:t>
      </w:r>
    </w:p>
    <w:p w:rsidR="00A845C4" w:rsidRPr="00A845C4" w:rsidRDefault="00A845C4" w:rsidP="00A845C4">
      <w:pPr>
        <w:tabs>
          <w:tab w:val="left" w:pos="1635"/>
        </w:tabs>
        <w:rPr>
          <w:bCs/>
          <w:szCs w:val="24"/>
        </w:rPr>
      </w:pPr>
      <w:r w:rsidRPr="00A845C4">
        <w:rPr>
          <w:bCs/>
          <w:szCs w:val="24"/>
        </w:rPr>
        <w:t>Dienst van het woord</w:t>
      </w:r>
    </w:p>
    <w:p w:rsidR="00A845C4" w:rsidRPr="00A845C4" w:rsidRDefault="00A845C4" w:rsidP="00A845C4">
      <w:pPr>
        <w:tabs>
          <w:tab w:val="left" w:pos="1635"/>
        </w:tabs>
        <w:rPr>
          <w:bCs/>
          <w:szCs w:val="24"/>
        </w:rPr>
      </w:pPr>
      <w:r w:rsidRPr="00A845C4">
        <w:rPr>
          <w:bCs/>
          <w:szCs w:val="24"/>
        </w:rPr>
        <w:t>Inleiding thema</w:t>
      </w:r>
    </w:p>
    <w:p w:rsidR="00A845C4" w:rsidRPr="00A845C4" w:rsidRDefault="00A845C4" w:rsidP="00A845C4">
      <w:pPr>
        <w:tabs>
          <w:tab w:val="left" w:pos="1635"/>
        </w:tabs>
        <w:rPr>
          <w:bCs/>
          <w:szCs w:val="24"/>
        </w:rPr>
      </w:pPr>
      <w:r w:rsidRPr="00A845C4">
        <w:rPr>
          <w:bCs/>
          <w:szCs w:val="24"/>
        </w:rPr>
        <w:t>Gebed om de Heilige Geest</w:t>
      </w:r>
    </w:p>
    <w:p w:rsidR="00A845C4" w:rsidRPr="00A845C4" w:rsidRDefault="00A845C4" w:rsidP="00A845C4">
      <w:pPr>
        <w:tabs>
          <w:tab w:val="left" w:pos="1635"/>
        </w:tabs>
        <w:rPr>
          <w:bCs/>
          <w:szCs w:val="24"/>
        </w:rPr>
      </w:pPr>
      <w:r w:rsidRPr="00A845C4">
        <w:rPr>
          <w:bCs/>
          <w:szCs w:val="24"/>
        </w:rPr>
        <w:t>Schriftlezing: Psalm 122</w:t>
      </w:r>
    </w:p>
    <w:p w:rsidR="00A845C4" w:rsidRPr="00A845C4" w:rsidRDefault="00A845C4" w:rsidP="00A845C4">
      <w:pPr>
        <w:tabs>
          <w:tab w:val="left" w:pos="1635"/>
        </w:tabs>
        <w:rPr>
          <w:bCs/>
          <w:szCs w:val="24"/>
        </w:rPr>
      </w:pPr>
      <w:r w:rsidRPr="00A845C4">
        <w:rPr>
          <w:bCs/>
          <w:szCs w:val="24"/>
        </w:rPr>
        <w:t>Schriftlezing: 1 Johannes 3:18-24</w:t>
      </w:r>
    </w:p>
    <w:p w:rsidR="00A845C4" w:rsidRPr="00A845C4" w:rsidRDefault="00A845C4" w:rsidP="00A845C4">
      <w:pPr>
        <w:tabs>
          <w:tab w:val="left" w:pos="1635"/>
        </w:tabs>
        <w:rPr>
          <w:bCs/>
          <w:szCs w:val="24"/>
        </w:rPr>
      </w:pPr>
      <w:r w:rsidRPr="00A845C4">
        <w:rPr>
          <w:bCs/>
          <w:szCs w:val="24"/>
        </w:rPr>
        <w:t>Lied 90: 1 en 8</w:t>
      </w:r>
    </w:p>
    <w:p w:rsidR="00A845C4" w:rsidRPr="00A845C4" w:rsidRDefault="00A845C4" w:rsidP="00A845C4">
      <w:pPr>
        <w:tabs>
          <w:tab w:val="left" w:pos="1635"/>
        </w:tabs>
        <w:rPr>
          <w:bCs/>
          <w:szCs w:val="24"/>
        </w:rPr>
      </w:pPr>
      <w:r w:rsidRPr="00A845C4">
        <w:rPr>
          <w:bCs/>
          <w:szCs w:val="24"/>
        </w:rPr>
        <w:t>Overdenking</w:t>
      </w:r>
    </w:p>
    <w:p w:rsidR="00A845C4" w:rsidRPr="00A845C4" w:rsidRDefault="00A845C4" w:rsidP="00A845C4">
      <w:pPr>
        <w:tabs>
          <w:tab w:val="left" w:pos="1635"/>
        </w:tabs>
        <w:rPr>
          <w:bCs/>
          <w:szCs w:val="24"/>
        </w:rPr>
      </w:pPr>
      <w:r w:rsidRPr="00A845C4">
        <w:rPr>
          <w:bCs/>
          <w:szCs w:val="24"/>
        </w:rPr>
        <w:t>Zingen staande de geloofsbelijdenis: Wij geloven in de Schepper</w:t>
      </w:r>
    </w:p>
    <w:p w:rsidR="00A845C4" w:rsidRPr="00A845C4" w:rsidRDefault="00A845C4" w:rsidP="00A845C4">
      <w:pPr>
        <w:tabs>
          <w:tab w:val="left" w:pos="1635"/>
        </w:tabs>
        <w:rPr>
          <w:bCs/>
          <w:szCs w:val="24"/>
        </w:rPr>
      </w:pPr>
      <w:r w:rsidRPr="00A845C4">
        <w:rPr>
          <w:bCs/>
          <w:szCs w:val="24"/>
        </w:rPr>
        <w:t>Dienst van gebeden en gaven</w:t>
      </w:r>
    </w:p>
    <w:p w:rsidR="00A845C4" w:rsidRPr="00A845C4" w:rsidRDefault="00A845C4" w:rsidP="00A845C4">
      <w:pPr>
        <w:tabs>
          <w:tab w:val="left" w:pos="1635"/>
        </w:tabs>
        <w:rPr>
          <w:bCs/>
          <w:szCs w:val="24"/>
        </w:rPr>
      </w:pPr>
      <w:r w:rsidRPr="00A845C4">
        <w:rPr>
          <w:bCs/>
          <w:szCs w:val="24"/>
        </w:rPr>
        <w:t>Voorbeden, stil gebed en Onze Vader</w:t>
      </w:r>
    </w:p>
    <w:p w:rsidR="00A845C4" w:rsidRPr="00A845C4" w:rsidRDefault="00A845C4" w:rsidP="00A845C4">
      <w:pPr>
        <w:tabs>
          <w:tab w:val="left" w:pos="1635"/>
        </w:tabs>
        <w:rPr>
          <w:bCs/>
          <w:szCs w:val="24"/>
        </w:rPr>
      </w:pPr>
      <w:r w:rsidRPr="00A845C4">
        <w:rPr>
          <w:bCs/>
          <w:szCs w:val="24"/>
        </w:rPr>
        <w:t>Collecte</w:t>
      </w:r>
    </w:p>
    <w:p w:rsidR="00A845C4" w:rsidRPr="00A845C4" w:rsidRDefault="00A845C4" w:rsidP="00A845C4">
      <w:pPr>
        <w:tabs>
          <w:tab w:val="left" w:pos="1635"/>
        </w:tabs>
        <w:rPr>
          <w:bCs/>
          <w:szCs w:val="24"/>
        </w:rPr>
      </w:pPr>
      <w:r w:rsidRPr="00A845C4">
        <w:rPr>
          <w:bCs/>
          <w:szCs w:val="24"/>
        </w:rPr>
        <w:t>Maaltijd van de Heer</w:t>
      </w:r>
    </w:p>
    <w:p w:rsidR="00A845C4" w:rsidRPr="00A845C4" w:rsidRDefault="00A845C4" w:rsidP="00A845C4">
      <w:pPr>
        <w:tabs>
          <w:tab w:val="left" w:pos="1635"/>
        </w:tabs>
        <w:rPr>
          <w:bCs/>
          <w:szCs w:val="24"/>
        </w:rPr>
      </w:pPr>
      <w:r w:rsidRPr="00A845C4">
        <w:rPr>
          <w:bCs/>
          <w:szCs w:val="24"/>
        </w:rPr>
        <w:t>Staande zingen: Tafelgebed 403c</w:t>
      </w:r>
    </w:p>
    <w:p w:rsidR="00A845C4" w:rsidRPr="00A845C4" w:rsidRDefault="00A845C4" w:rsidP="00A845C4">
      <w:pPr>
        <w:tabs>
          <w:tab w:val="left" w:pos="1635"/>
        </w:tabs>
        <w:rPr>
          <w:bCs/>
          <w:szCs w:val="24"/>
        </w:rPr>
      </w:pPr>
      <w:r>
        <w:rPr>
          <w:bCs/>
          <w:szCs w:val="24"/>
        </w:rPr>
        <w:t xml:space="preserve">    </w:t>
      </w:r>
      <w:r w:rsidRPr="00A845C4">
        <w:rPr>
          <w:bCs/>
          <w:szCs w:val="24"/>
        </w:rPr>
        <w:t xml:space="preserve">Onderwijl delen we het brood en de wijn </w:t>
      </w:r>
    </w:p>
    <w:p w:rsidR="00A845C4" w:rsidRPr="00A845C4" w:rsidRDefault="00A845C4" w:rsidP="00A845C4">
      <w:pPr>
        <w:tabs>
          <w:tab w:val="left" w:pos="1635"/>
        </w:tabs>
        <w:rPr>
          <w:bCs/>
          <w:szCs w:val="24"/>
        </w:rPr>
      </w:pPr>
      <w:r>
        <w:rPr>
          <w:bCs/>
          <w:szCs w:val="24"/>
        </w:rPr>
        <w:t xml:space="preserve">    </w:t>
      </w:r>
      <w:r w:rsidRPr="00A845C4">
        <w:rPr>
          <w:bCs/>
          <w:szCs w:val="24"/>
        </w:rPr>
        <w:t>Afgesloten met een kort dankgebed</w:t>
      </w:r>
    </w:p>
    <w:p w:rsidR="00A845C4" w:rsidRPr="00A845C4" w:rsidRDefault="00A845C4" w:rsidP="00A845C4">
      <w:pPr>
        <w:tabs>
          <w:tab w:val="left" w:pos="1635"/>
        </w:tabs>
        <w:rPr>
          <w:bCs/>
          <w:szCs w:val="24"/>
        </w:rPr>
      </w:pPr>
      <w:r w:rsidRPr="00A845C4">
        <w:rPr>
          <w:bCs/>
          <w:szCs w:val="24"/>
        </w:rPr>
        <w:t>Slotlied: ‘De Heer heeft mij gezien en onverwacht’</w:t>
      </w:r>
    </w:p>
    <w:p w:rsidR="00E67DF6" w:rsidRDefault="00A845C4" w:rsidP="00A845C4">
      <w:pPr>
        <w:tabs>
          <w:tab w:val="left" w:pos="1635"/>
        </w:tabs>
        <w:rPr>
          <w:bCs/>
          <w:szCs w:val="24"/>
        </w:rPr>
        <w:sectPr w:rsidR="00E67DF6" w:rsidSect="00040445">
          <w:type w:val="continuous"/>
          <w:pgSz w:w="11907" w:h="16840" w:code="9"/>
          <w:pgMar w:top="397" w:right="567" w:bottom="227" w:left="567" w:header="0" w:footer="0" w:gutter="0"/>
          <w:cols w:num="2" w:space="708"/>
        </w:sectPr>
      </w:pPr>
      <w:r w:rsidRPr="00A845C4">
        <w:rPr>
          <w:bCs/>
          <w:szCs w:val="24"/>
        </w:rPr>
        <w:t>Wegzending en zegen</w:t>
      </w:r>
    </w:p>
    <w:p w:rsidR="002E06CA" w:rsidRDefault="002E06CA" w:rsidP="008366E6">
      <w:pPr>
        <w:tabs>
          <w:tab w:val="left" w:pos="1635"/>
        </w:tabs>
        <w:rPr>
          <w:b/>
          <w:szCs w:val="24"/>
        </w:rPr>
        <w:sectPr w:rsidR="002E06CA" w:rsidSect="00040445">
          <w:type w:val="continuous"/>
          <w:pgSz w:w="11907" w:h="16840" w:code="9"/>
          <w:pgMar w:top="397" w:right="567" w:bottom="227" w:left="567" w:header="0" w:footer="0" w:gutter="0"/>
          <w:cols w:space="708"/>
        </w:sectPr>
      </w:pPr>
    </w:p>
    <w:p w:rsidR="00632A01" w:rsidRDefault="00632A01" w:rsidP="00881BA5">
      <w:pPr>
        <w:rPr>
          <w:szCs w:val="24"/>
        </w:rPr>
      </w:pPr>
      <w:r>
        <w:rPr>
          <w:b/>
          <w:szCs w:val="24"/>
        </w:rPr>
        <w:t xml:space="preserve">Vanavond: </w:t>
      </w:r>
      <w:r w:rsidRPr="00632A01">
        <w:rPr>
          <w:szCs w:val="24"/>
        </w:rPr>
        <w:t>vesper door vespergroep, 19.00 uur.</w:t>
      </w:r>
    </w:p>
    <w:p w:rsidR="00632A01" w:rsidRDefault="00632A01" w:rsidP="00881BA5">
      <w:pPr>
        <w:rPr>
          <w:b/>
          <w:szCs w:val="24"/>
        </w:rPr>
      </w:pPr>
    </w:p>
    <w:p w:rsidR="00881BA5" w:rsidRPr="00DD0835" w:rsidRDefault="00DD0835" w:rsidP="00881BA5">
      <w:pPr>
        <w:rPr>
          <w:b/>
          <w:szCs w:val="24"/>
        </w:rPr>
      </w:pPr>
      <w:r w:rsidRPr="00DD0835">
        <w:rPr>
          <w:b/>
          <w:szCs w:val="24"/>
        </w:rPr>
        <w:t>Collectes</w:t>
      </w:r>
    </w:p>
    <w:p w:rsidR="00632A01" w:rsidRPr="00632A01" w:rsidRDefault="00632A01" w:rsidP="00632A01">
      <w:pPr>
        <w:rPr>
          <w:szCs w:val="24"/>
        </w:rPr>
      </w:pPr>
      <w:r w:rsidRPr="00632A01">
        <w:rPr>
          <w:szCs w:val="24"/>
        </w:rPr>
        <w:t xml:space="preserve">Vanmorgen is de eerste collecte voor De Glind. </w:t>
      </w:r>
    </w:p>
    <w:p w:rsidR="00632A01" w:rsidRPr="00632A01" w:rsidRDefault="00632A01" w:rsidP="00632A01">
      <w:pPr>
        <w:rPr>
          <w:szCs w:val="24"/>
        </w:rPr>
      </w:pPr>
      <w:r w:rsidRPr="00632A01">
        <w:rPr>
          <w:szCs w:val="24"/>
        </w:rPr>
        <w:t>Van oudsher worden in De Glind (650 inwoners) kinderen opgevangen. Vroeger werden zij ondergebracht bij boerengezinnen. Nu staan er 25 professionele gezinshuizen. In De Glind wonen ongeveer 150 uithuisgeplaatste kinderen en jongeren die niet meer thuis kunnen wonen. Doordat er zoveel uithuisgeplaatste kinderen in het Jeugddorp wonen, wordt alles (school, sport, vrijetijdsbesteding) afgestemd op wat ‘hun’ kinderen nodig hebben. Dat maakt de situatie in Jeugddorp De Glind uniek. De Rudolphstichting draagt bij aan het ontwikkelen en in</w:t>
      </w:r>
      <w:r>
        <w:rPr>
          <w:szCs w:val="24"/>
        </w:rPr>
        <w:t xml:space="preserve"> </w:t>
      </w:r>
      <w:r w:rsidRPr="00632A01">
        <w:rPr>
          <w:szCs w:val="24"/>
        </w:rPr>
        <w:t>stand houden van het Jeugddorp. De Rudolphstichting ontwikkelt vernieuwende zorgprojecten en gezinshuizen in Jeugddorp De Glind en in de rest van Nederland. Daardoor krijgen deze kinderen de kans die zij verdienen. De afgelopen twee jaar ondersteunt de diaconie dit project met een financiële bijdrage van collecteopbrengsten.</w:t>
      </w:r>
    </w:p>
    <w:p w:rsidR="00632A01" w:rsidRDefault="00632A01" w:rsidP="00632A01">
      <w:pPr>
        <w:rPr>
          <w:szCs w:val="24"/>
        </w:rPr>
      </w:pPr>
      <w:r w:rsidRPr="00632A01">
        <w:rPr>
          <w:szCs w:val="24"/>
        </w:rPr>
        <w:t xml:space="preserve">De tweede collecte is voor de kerk. </w:t>
      </w:r>
    </w:p>
    <w:p w:rsidR="00632A01" w:rsidRPr="00632A01" w:rsidRDefault="00632A01" w:rsidP="00632A01">
      <w:pPr>
        <w:rPr>
          <w:szCs w:val="24"/>
        </w:rPr>
      </w:pPr>
    </w:p>
    <w:p w:rsidR="00632A01" w:rsidRPr="00632A01" w:rsidRDefault="00632A01" w:rsidP="00632A01">
      <w:pPr>
        <w:rPr>
          <w:b/>
          <w:szCs w:val="24"/>
        </w:rPr>
      </w:pPr>
      <w:r w:rsidRPr="00632A01">
        <w:rPr>
          <w:b/>
          <w:szCs w:val="24"/>
        </w:rPr>
        <w:t>Intermezzo!</w:t>
      </w:r>
    </w:p>
    <w:p w:rsidR="00632A01" w:rsidRPr="00632A01" w:rsidRDefault="00632A01" w:rsidP="00632A01">
      <w:pPr>
        <w:rPr>
          <w:szCs w:val="24"/>
        </w:rPr>
      </w:pPr>
      <w:r w:rsidRPr="00632A01">
        <w:rPr>
          <w:szCs w:val="24"/>
        </w:rPr>
        <w:t>Vanavond zal er weer een  Intermezzo avond zijn, een gespreksgroep voor 18+.</w:t>
      </w:r>
    </w:p>
    <w:p w:rsidR="00632A01" w:rsidRPr="00632A01" w:rsidRDefault="00632A01" w:rsidP="00632A01">
      <w:pPr>
        <w:rPr>
          <w:szCs w:val="24"/>
        </w:rPr>
      </w:pPr>
      <w:r w:rsidRPr="00632A01">
        <w:rPr>
          <w:szCs w:val="24"/>
        </w:rPr>
        <w:t>Om 17.45 uur beginnen we met een maaltijd, heb je je niet daarvoor opgegeven kun je nog aansluiten om 18.45 uur voor het onderwerp.</w:t>
      </w:r>
    </w:p>
    <w:p w:rsidR="00AF5DD7" w:rsidRDefault="00632A01" w:rsidP="00632A01">
      <w:pPr>
        <w:rPr>
          <w:szCs w:val="24"/>
        </w:rPr>
      </w:pPr>
      <w:r w:rsidRPr="00632A01">
        <w:rPr>
          <w:szCs w:val="24"/>
        </w:rPr>
        <w:t>We hopen op een mooie avond. Graag tot ziens!</w:t>
      </w:r>
    </w:p>
    <w:p w:rsidR="00632A01" w:rsidRDefault="00632A01" w:rsidP="00AF5DD7">
      <w:pPr>
        <w:rPr>
          <w:szCs w:val="24"/>
        </w:rPr>
      </w:pPr>
    </w:p>
    <w:p w:rsidR="00AF5DD7" w:rsidRDefault="00632A01" w:rsidP="00AF5DD7">
      <w:pPr>
        <w:rPr>
          <w:szCs w:val="24"/>
        </w:rPr>
      </w:pPr>
      <w:r w:rsidRPr="00632A01">
        <w:rPr>
          <w:szCs w:val="24"/>
        </w:rPr>
        <w:t xml:space="preserve">De </w:t>
      </w:r>
      <w:r w:rsidRPr="00632A01">
        <w:rPr>
          <w:b/>
          <w:szCs w:val="24"/>
        </w:rPr>
        <w:t>bloemengroet</w:t>
      </w:r>
      <w:r w:rsidRPr="00632A01">
        <w:rPr>
          <w:szCs w:val="24"/>
        </w:rPr>
        <w:t xml:space="preserve"> gaat vandaag naar Mw. De Haas, Langeweide 335</w:t>
      </w:r>
      <w:r>
        <w:rPr>
          <w:szCs w:val="24"/>
        </w:rPr>
        <w:t>,</w:t>
      </w:r>
      <w:r w:rsidRPr="00632A01">
        <w:rPr>
          <w:szCs w:val="24"/>
        </w:rPr>
        <w:t xml:space="preserve"> Zuid-Scharwoude. Zij is herstellende van een (goed geslaagde) operatie.</w:t>
      </w:r>
    </w:p>
    <w:p w:rsidR="00632A01" w:rsidRDefault="00632A01" w:rsidP="00AF5DD7">
      <w:pPr>
        <w:rPr>
          <w:szCs w:val="24"/>
        </w:rPr>
      </w:pPr>
    </w:p>
    <w:p w:rsidR="00040445" w:rsidRDefault="00040445" w:rsidP="00040445">
      <w:r w:rsidRPr="00D267E1">
        <w:rPr>
          <w:szCs w:val="24"/>
        </w:rPr>
        <w:t xml:space="preserve">Woensdag is er weer: </w:t>
      </w:r>
      <w:r w:rsidRPr="00D267E1">
        <w:rPr>
          <w:b/>
          <w:szCs w:val="24"/>
        </w:rPr>
        <w:t>'Breek in de week'</w:t>
      </w:r>
      <w:r w:rsidRPr="00D267E1">
        <w:rPr>
          <w:szCs w:val="24"/>
        </w:rPr>
        <w:t xml:space="preserve"> welkom in het Trefpunt vanaf </w:t>
      </w:r>
      <w:r w:rsidR="00F977C5" w:rsidRPr="00F977C5">
        <w:rPr>
          <w:b/>
          <w:szCs w:val="24"/>
        </w:rPr>
        <w:t>10.00 uur</w:t>
      </w:r>
      <w:r w:rsidRPr="00D267E1">
        <w:rPr>
          <w:szCs w:val="24"/>
        </w:rPr>
        <w:t xml:space="preserve"> (tot 11.30) voor een goed gesprek en een kop koffie of thee met wat lekkers</w:t>
      </w:r>
      <w:r>
        <w:rPr>
          <w:szCs w:val="24"/>
        </w:rPr>
        <w:t>.</w:t>
      </w:r>
      <w:r w:rsidRPr="00D267E1">
        <w:t xml:space="preserve"> </w:t>
      </w:r>
    </w:p>
    <w:p w:rsidR="00040445" w:rsidRPr="00D267E1" w:rsidRDefault="00040445" w:rsidP="00040445">
      <w:pPr>
        <w:rPr>
          <w:szCs w:val="24"/>
        </w:rPr>
      </w:pPr>
      <w:r>
        <w:rPr>
          <w:szCs w:val="24"/>
        </w:rPr>
        <w:t>V</w:t>
      </w:r>
      <w:r w:rsidRPr="00D267E1">
        <w:rPr>
          <w:szCs w:val="24"/>
        </w:rPr>
        <w:t>oor vervoer kunt u bellen met Cor Timmerman</w:t>
      </w:r>
      <w:r>
        <w:rPr>
          <w:szCs w:val="24"/>
        </w:rPr>
        <w:t>,</w:t>
      </w:r>
      <w:r w:rsidRPr="00D267E1">
        <w:rPr>
          <w:szCs w:val="24"/>
        </w:rPr>
        <w:t xml:space="preserve"> 0226 314949</w:t>
      </w:r>
    </w:p>
    <w:p w:rsidR="00040445" w:rsidRDefault="00040445" w:rsidP="00040445">
      <w:pPr>
        <w:rPr>
          <w:szCs w:val="24"/>
        </w:rPr>
      </w:pPr>
      <w:r w:rsidRPr="00D267E1">
        <w:rPr>
          <w:szCs w:val="24"/>
        </w:rPr>
        <w:t>Neem gerust iemand mee</w:t>
      </w:r>
      <w:r>
        <w:rPr>
          <w:szCs w:val="24"/>
        </w:rPr>
        <w:t>,</w:t>
      </w:r>
      <w:r w:rsidRPr="00D267E1">
        <w:rPr>
          <w:szCs w:val="24"/>
        </w:rPr>
        <w:t xml:space="preserve"> allen hartelijk welkom! We zijn er elke woensdag voor u.</w:t>
      </w:r>
    </w:p>
    <w:p w:rsidR="002D5536" w:rsidRDefault="002D5536" w:rsidP="00AF5DD7">
      <w:pPr>
        <w:tabs>
          <w:tab w:val="left" w:pos="5670"/>
          <w:tab w:val="left" w:pos="5812"/>
        </w:tabs>
        <w:rPr>
          <w:rStyle w:val="Zwaar"/>
          <w:color w:val="010101"/>
          <w:szCs w:val="24"/>
        </w:rPr>
      </w:pPr>
    </w:p>
    <w:p w:rsidR="00AF5DD7" w:rsidRDefault="00AF5DD7" w:rsidP="00AF5DD7">
      <w:pPr>
        <w:tabs>
          <w:tab w:val="left" w:pos="5670"/>
          <w:tab w:val="left" w:pos="5812"/>
        </w:tabs>
        <w:rPr>
          <w:rStyle w:val="Zwaar"/>
          <w:b w:val="0"/>
          <w:color w:val="010101"/>
          <w:szCs w:val="24"/>
        </w:rPr>
      </w:pPr>
      <w:r w:rsidRPr="0025789A">
        <w:rPr>
          <w:rStyle w:val="Zwaar"/>
          <w:color w:val="010101"/>
          <w:szCs w:val="24"/>
        </w:rPr>
        <w:t>Volgende week</w:t>
      </w:r>
      <w:r w:rsidR="00960B89">
        <w:rPr>
          <w:rStyle w:val="Zwaar"/>
          <w:color w:val="010101"/>
          <w:szCs w:val="24"/>
        </w:rPr>
        <w:t>: v</w:t>
      </w:r>
      <w:r>
        <w:rPr>
          <w:rStyle w:val="Zwaar"/>
          <w:b w:val="0"/>
          <w:color w:val="010101"/>
          <w:szCs w:val="24"/>
        </w:rPr>
        <w:t>oorganger: D</w:t>
      </w:r>
      <w:r w:rsidR="002D5536">
        <w:rPr>
          <w:rStyle w:val="Zwaar"/>
          <w:b w:val="0"/>
          <w:color w:val="010101"/>
          <w:szCs w:val="24"/>
        </w:rPr>
        <w:t>a</w:t>
      </w:r>
      <w:r>
        <w:rPr>
          <w:rStyle w:val="Zwaar"/>
          <w:b w:val="0"/>
          <w:color w:val="010101"/>
          <w:szCs w:val="24"/>
        </w:rPr>
        <w:t xml:space="preserve">. </w:t>
      </w:r>
      <w:r w:rsidR="002D5536">
        <w:rPr>
          <w:rStyle w:val="Zwaar"/>
          <w:b w:val="0"/>
          <w:color w:val="010101"/>
          <w:szCs w:val="24"/>
        </w:rPr>
        <w:t>J.E. van Zelderen,</w:t>
      </w:r>
      <w:r>
        <w:rPr>
          <w:rStyle w:val="Zwaar"/>
          <w:b w:val="0"/>
          <w:color w:val="010101"/>
          <w:szCs w:val="24"/>
        </w:rPr>
        <w:t xml:space="preserve"> m</w:t>
      </w:r>
      <w:r w:rsidRPr="00E449ED">
        <w:rPr>
          <w:rStyle w:val="Zwaar"/>
          <w:b w:val="0"/>
          <w:color w:val="010101"/>
          <w:szCs w:val="24"/>
        </w:rPr>
        <w:t>uzikale begeleiding:</w:t>
      </w:r>
      <w:r w:rsidR="00632A01">
        <w:rPr>
          <w:rStyle w:val="Zwaar"/>
          <w:b w:val="0"/>
          <w:color w:val="010101"/>
          <w:szCs w:val="24"/>
        </w:rPr>
        <w:t xml:space="preserve"> Cor Docter</w:t>
      </w:r>
      <w:r w:rsidR="002D5536">
        <w:rPr>
          <w:rStyle w:val="Zwaar"/>
          <w:b w:val="0"/>
          <w:color w:val="010101"/>
          <w:szCs w:val="24"/>
        </w:rPr>
        <w:t>.</w:t>
      </w:r>
    </w:p>
    <w:p w:rsidR="00AF5DD7" w:rsidRDefault="00AF5DD7" w:rsidP="00040445">
      <w:pPr>
        <w:rPr>
          <w:i/>
          <w:szCs w:val="24"/>
        </w:rPr>
      </w:pPr>
    </w:p>
    <w:p w:rsidR="006D373C" w:rsidRDefault="00040445" w:rsidP="006D373C">
      <w:pPr>
        <w:rPr>
          <w:i/>
          <w:szCs w:val="24"/>
        </w:rPr>
      </w:pPr>
      <w:r w:rsidRPr="003F7664">
        <w:rPr>
          <w:i/>
          <w:szCs w:val="24"/>
        </w:rPr>
        <w:t>Een ieder is van harte uitgenodigd om na deze dienst een kopje koffie, thee of limonade te komen drinken in het Trefpunt. Het infoblad is al vóór de zondag in te zien op onze</w:t>
      </w:r>
      <w:r w:rsidRPr="006D373C">
        <w:rPr>
          <w:i/>
          <w:szCs w:val="24"/>
        </w:rPr>
        <w:t xml:space="preserve"> website: </w:t>
      </w:r>
      <w:hyperlink r:id="rId7" w:history="1">
        <w:r w:rsidR="006D373C" w:rsidRPr="006D373C">
          <w:rPr>
            <w:rStyle w:val="Hyperlink"/>
            <w:i/>
            <w:color w:val="auto"/>
            <w:szCs w:val="24"/>
            <w:u w:val="none"/>
          </w:rPr>
          <w:t>www.trefpuntkerk.nl</w:t>
        </w:r>
      </w:hyperlink>
      <w:r w:rsidRPr="006D373C">
        <w:rPr>
          <w:i/>
          <w:szCs w:val="24"/>
        </w:rPr>
        <w:t>.</w:t>
      </w:r>
      <w:r w:rsidRPr="003F7664">
        <w:rPr>
          <w:i/>
          <w:szCs w:val="24"/>
        </w:rPr>
        <w:t xml:space="preserve"> </w:t>
      </w:r>
    </w:p>
    <w:p w:rsidR="00040445" w:rsidRDefault="006D373C" w:rsidP="00040445">
      <w:pPr>
        <w:rPr>
          <w:szCs w:val="24"/>
        </w:rPr>
      </w:pPr>
      <w:r w:rsidRPr="006D373C">
        <w:rPr>
          <w:i/>
          <w:szCs w:val="24"/>
        </w:rPr>
        <w:t>Via www.trefpuntkerk.nl  is het ook mogelijk om de dienst rechtstreeks te volgen dan wel terug te luisteren</w:t>
      </w:r>
      <w:r>
        <w:rPr>
          <w:i/>
          <w:szCs w:val="24"/>
        </w:rPr>
        <w:t>.</w:t>
      </w:r>
      <w:bookmarkStart w:id="0" w:name="_GoBack"/>
      <w:bookmarkEnd w:id="0"/>
    </w:p>
    <w:sectPr w:rsidR="00040445" w:rsidSect="00040445">
      <w:type w:val="continuous"/>
      <w:pgSz w:w="11907" w:h="16840" w:code="9"/>
      <w:pgMar w:top="397" w:right="567" w:bottom="227"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78D"/>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50D7"/>
    <w:rsid w:val="000E6E1B"/>
    <w:rsid w:val="000E739E"/>
    <w:rsid w:val="000E7575"/>
    <w:rsid w:val="000F1225"/>
    <w:rsid w:val="000F566C"/>
    <w:rsid w:val="000F6E63"/>
    <w:rsid w:val="00102A00"/>
    <w:rsid w:val="001059DF"/>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35779"/>
    <w:rsid w:val="0024199B"/>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2404"/>
    <w:rsid w:val="002945EC"/>
    <w:rsid w:val="002947C5"/>
    <w:rsid w:val="0029668A"/>
    <w:rsid w:val="00297094"/>
    <w:rsid w:val="002A0FF5"/>
    <w:rsid w:val="002A269A"/>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61E6"/>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3F7664"/>
    <w:rsid w:val="00400619"/>
    <w:rsid w:val="00403178"/>
    <w:rsid w:val="00405A80"/>
    <w:rsid w:val="00406FDB"/>
    <w:rsid w:val="004130C5"/>
    <w:rsid w:val="0041380A"/>
    <w:rsid w:val="0041429B"/>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4E39"/>
    <w:rsid w:val="00544EB5"/>
    <w:rsid w:val="00546A38"/>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1DC"/>
    <w:rsid w:val="006206B3"/>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C03CA"/>
    <w:rsid w:val="006C2A1D"/>
    <w:rsid w:val="006C396C"/>
    <w:rsid w:val="006C3DE3"/>
    <w:rsid w:val="006C562F"/>
    <w:rsid w:val="006D03B9"/>
    <w:rsid w:val="006D14B4"/>
    <w:rsid w:val="006D373C"/>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0B89"/>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4E1E"/>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129"/>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D2E"/>
    <w:rsid w:val="00C71CCB"/>
    <w:rsid w:val="00C72FF8"/>
    <w:rsid w:val="00C75F8A"/>
    <w:rsid w:val="00C772C6"/>
    <w:rsid w:val="00C77608"/>
    <w:rsid w:val="00C80761"/>
    <w:rsid w:val="00C80F83"/>
    <w:rsid w:val="00C90CA0"/>
    <w:rsid w:val="00C90E48"/>
    <w:rsid w:val="00C93645"/>
    <w:rsid w:val="00C956E2"/>
    <w:rsid w:val="00CA2207"/>
    <w:rsid w:val="00CA27E8"/>
    <w:rsid w:val="00CA3064"/>
    <w:rsid w:val="00CA3735"/>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5F78"/>
    <w:rsid w:val="00DE617A"/>
    <w:rsid w:val="00DE69AC"/>
    <w:rsid w:val="00DE6CB2"/>
    <w:rsid w:val="00DE76E9"/>
    <w:rsid w:val="00DF0F02"/>
    <w:rsid w:val="00DF1C7E"/>
    <w:rsid w:val="00DF1E5D"/>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efpuntkerk.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D29BE-654F-4D57-AE4D-B34AB0F7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495</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3215</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7</cp:revision>
  <cp:lastPrinted>2016-09-22T14:43:00Z</cp:lastPrinted>
  <dcterms:created xsi:type="dcterms:W3CDTF">2017-10-11T19:10:00Z</dcterms:created>
  <dcterms:modified xsi:type="dcterms:W3CDTF">2017-10-12T20:54:00Z</dcterms:modified>
</cp:coreProperties>
</file>