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3E" w:rsidRPr="004B62EC" w:rsidRDefault="00E63724">
      <w:pPr>
        <w:widowControl w:val="0"/>
        <w:tabs>
          <w:tab w:val="left" w:pos="2552"/>
          <w:tab w:val="left" w:pos="5529"/>
          <w:tab w:val="left" w:pos="7938"/>
        </w:tabs>
        <w:rPr>
          <w:rFonts w:eastAsia="Tahoma"/>
          <w:color w:val="010101"/>
          <w:sz w:val="20"/>
          <w:szCs w:val="20"/>
        </w:rPr>
      </w:pPr>
      <w:r w:rsidRPr="004B62EC">
        <w:rPr>
          <w:rFonts w:eastAsia="Tahoma"/>
          <w:b/>
          <w:color w:val="010101"/>
          <w:sz w:val="20"/>
          <w:szCs w:val="20"/>
        </w:rPr>
        <w:t xml:space="preserve">Infoblad Trefpuntkerk Broek op Langedijk </w:t>
      </w:r>
      <w:r w:rsidRPr="004B62EC">
        <w:rPr>
          <w:rFonts w:eastAsia="Tahoma"/>
          <w:b/>
          <w:color w:val="010101"/>
          <w:sz w:val="20"/>
          <w:szCs w:val="20"/>
        </w:rPr>
        <w:tab/>
        <w:t xml:space="preserve">Zondag </w:t>
      </w:r>
      <w:r w:rsidR="00FC099E" w:rsidRPr="004B62EC">
        <w:rPr>
          <w:rFonts w:eastAsia="Tahoma"/>
          <w:b/>
          <w:color w:val="010101"/>
          <w:sz w:val="20"/>
          <w:szCs w:val="20"/>
        </w:rPr>
        <w:t>21</w:t>
      </w:r>
      <w:r w:rsidR="00233360" w:rsidRPr="004B62EC">
        <w:rPr>
          <w:rFonts w:eastAsia="Tahoma"/>
          <w:b/>
          <w:color w:val="010101"/>
          <w:sz w:val="20"/>
          <w:szCs w:val="20"/>
        </w:rPr>
        <w:t xml:space="preserve"> juli</w:t>
      </w:r>
      <w:r w:rsidRPr="004B62EC">
        <w:rPr>
          <w:rFonts w:eastAsia="Tahoma"/>
          <w:b/>
          <w:color w:val="010101"/>
          <w:sz w:val="20"/>
          <w:szCs w:val="20"/>
        </w:rPr>
        <w:t xml:space="preserve"> </w:t>
      </w:r>
    </w:p>
    <w:p w:rsidR="001E5C3E" w:rsidRPr="004B62EC" w:rsidRDefault="00E63724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  <w:sz w:val="20"/>
          <w:szCs w:val="20"/>
        </w:rPr>
      </w:pPr>
      <w:r w:rsidRPr="004B62EC">
        <w:rPr>
          <w:color w:val="010101"/>
          <w:sz w:val="20"/>
          <w:szCs w:val="20"/>
        </w:rPr>
        <w:t>Jaargang 25, num</w:t>
      </w:r>
      <w:r w:rsidR="001B0542" w:rsidRPr="004B62EC">
        <w:rPr>
          <w:color w:val="010101"/>
          <w:sz w:val="20"/>
          <w:szCs w:val="20"/>
        </w:rPr>
        <w:t>mer 29</w:t>
      </w:r>
      <w:r w:rsidRPr="004B62EC">
        <w:rPr>
          <w:color w:val="010101"/>
          <w:sz w:val="20"/>
          <w:szCs w:val="20"/>
        </w:rPr>
        <w:t xml:space="preserve"> </w:t>
      </w:r>
      <w:r w:rsidRPr="004B62E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082F105" wp14:editId="6A65315E">
            <wp:simplePos x="0" y="0"/>
            <wp:positionH relativeFrom="column">
              <wp:posOffset>1634490</wp:posOffset>
            </wp:positionH>
            <wp:positionV relativeFrom="paragraph">
              <wp:posOffset>85090</wp:posOffset>
            </wp:positionV>
            <wp:extent cx="1541780" cy="9537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840" t="5901" r="2557" b="1074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95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5C3E" w:rsidRPr="004B62EC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  <w:sz w:val="20"/>
          <w:szCs w:val="20"/>
        </w:rPr>
      </w:pPr>
    </w:p>
    <w:p w:rsidR="001E5C3E" w:rsidRPr="004B62EC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  <w:sz w:val="20"/>
          <w:szCs w:val="20"/>
        </w:rPr>
      </w:pPr>
    </w:p>
    <w:p w:rsidR="001E5C3E" w:rsidRPr="004B62EC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  <w:sz w:val="20"/>
          <w:szCs w:val="20"/>
        </w:rPr>
      </w:pPr>
    </w:p>
    <w:p w:rsidR="001E5C3E" w:rsidRPr="004B62EC" w:rsidRDefault="00E8794D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                                                                                                                </w:t>
      </w:r>
    </w:p>
    <w:p w:rsidR="001E5C3E" w:rsidRPr="004B62EC" w:rsidRDefault="001E5C3E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  <w:sz w:val="20"/>
          <w:szCs w:val="20"/>
        </w:rPr>
      </w:pPr>
    </w:p>
    <w:p w:rsidR="001E5C3E" w:rsidRPr="004B62EC" w:rsidRDefault="000F47B9" w:rsidP="000F47B9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  <w:sz w:val="20"/>
          <w:szCs w:val="20"/>
        </w:rPr>
      </w:pPr>
      <w:r w:rsidRPr="004B62EC">
        <w:rPr>
          <w:color w:val="010101"/>
          <w:sz w:val="20"/>
          <w:szCs w:val="20"/>
        </w:rPr>
        <w:tab/>
      </w:r>
      <w:r w:rsidRPr="004B62EC">
        <w:rPr>
          <w:color w:val="010101"/>
          <w:sz w:val="20"/>
          <w:szCs w:val="20"/>
        </w:rPr>
        <w:tab/>
      </w:r>
    </w:p>
    <w:p w:rsidR="000F47B9" w:rsidRPr="004B62EC" w:rsidRDefault="000F47B9" w:rsidP="000F47B9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b/>
          <w:color w:val="010101"/>
          <w:sz w:val="20"/>
          <w:szCs w:val="20"/>
        </w:rPr>
      </w:pPr>
    </w:p>
    <w:p w:rsidR="00377D8F" w:rsidRPr="004B62EC" w:rsidRDefault="00377D8F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b/>
          <w:color w:val="010101"/>
          <w:sz w:val="20"/>
          <w:szCs w:val="20"/>
        </w:rPr>
      </w:pPr>
      <w:r w:rsidRPr="004B62EC">
        <w:rPr>
          <w:b/>
          <w:color w:val="010101"/>
          <w:sz w:val="20"/>
          <w:szCs w:val="20"/>
        </w:rPr>
        <w:t xml:space="preserve">Voorganger:                 </w:t>
      </w:r>
      <w:r w:rsidR="00E80BDA" w:rsidRPr="004B62EC">
        <w:rPr>
          <w:b/>
          <w:color w:val="010101"/>
          <w:sz w:val="20"/>
          <w:szCs w:val="20"/>
        </w:rPr>
        <w:t xml:space="preserve">   </w:t>
      </w:r>
      <w:r w:rsidR="00FC099E" w:rsidRPr="004B62EC">
        <w:rPr>
          <w:b/>
          <w:color w:val="010101"/>
          <w:sz w:val="20"/>
          <w:szCs w:val="20"/>
        </w:rPr>
        <w:t xml:space="preserve"> </w:t>
      </w:r>
      <w:r w:rsidR="00E8794D">
        <w:rPr>
          <w:b/>
          <w:color w:val="010101"/>
          <w:sz w:val="20"/>
          <w:szCs w:val="20"/>
        </w:rPr>
        <w:t xml:space="preserve">        </w:t>
      </w:r>
      <w:r w:rsidR="00FC099E" w:rsidRPr="004B62EC">
        <w:rPr>
          <w:b/>
          <w:color w:val="010101"/>
          <w:sz w:val="20"/>
          <w:szCs w:val="20"/>
        </w:rPr>
        <w:t xml:space="preserve">Ds. </w:t>
      </w:r>
      <w:proofErr w:type="spellStart"/>
      <w:r w:rsidR="009670B3" w:rsidRPr="004B62EC">
        <w:rPr>
          <w:b/>
          <w:color w:val="010101"/>
          <w:sz w:val="20"/>
          <w:szCs w:val="20"/>
        </w:rPr>
        <w:t>W.</w:t>
      </w:r>
      <w:r w:rsidR="00FC099E" w:rsidRPr="004B62EC">
        <w:rPr>
          <w:b/>
          <w:color w:val="010101"/>
          <w:sz w:val="20"/>
          <w:szCs w:val="20"/>
        </w:rPr>
        <w:t>Keuning</w:t>
      </w:r>
      <w:proofErr w:type="spellEnd"/>
      <w:r w:rsidR="00FC099E" w:rsidRPr="004B62EC">
        <w:rPr>
          <w:b/>
          <w:color w:val="010101"/>
          <w:sz w:val="20"/>
          <w:szCs w:val="20"/>
        </w:rPr>
        <w:t xml:space="preserve">                              </w:t>
      </w:r>
      <w:r w:rsidR="00C6124E" w:rsidRPr="004B62EC">
        <w:rPr>
          <w:b/>
          <w:color w:val="010101"/>
          <w:sz w:val="20"/>
          <w:szCs w:val="20"/>
        </w:rPr>
        <w:t xml:space="preserve"> </w:t>
      </w:r>
    </w:p>
    <w:p w:rsidR="00377D8F" w:rsidRPr="004B62EC" w:rsidRDefault="00377D8F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b/>
          <w:color w:val="010101"/>
          <w:sz w:val="20"/>
          <w:szCs w:val="20"/>
        </w:rPr>
      </w:pPr>
      <w:r w:rsidRPr="004B62EC">
        <w:rPr>
          <w:b/>
          <w:color w:val="010101"/>
          <w:sz w:val="20"/>
          <w:szCs w:val="20"/>
        </w:rPr>
        <w:t xml:space="preserve">Muzikale begeleiding:  </w:t>
      </w:r>
      <w:r w:rsidR="00E80BDA" w:rsidRPr="004B62EC">
        <w:rPr>
          <w:b/>
          <w:color w:val="010101"/>
          <w:sz w:val="20"/>
          <w:szCs w:val="20"/>
        </w:rPr>
        <w:t xml:space="preserve">  </w:t>
      </w:r>
      <w:r w:rsidR="00E8794D">
        <w:rPr>
          <w:b/>
          <w:color w:val="010101"/>
          <w:sz w:val="20"/>
          <w:szCs w:val="20"/>
        </w:rPr>
        <w:t xml:space="preserve">        </w:t>
      </w:r>
      <w:r w:rsidR="00E80BDA" w:rsidRPr="004B62EC">
        <w:rPr>
          <w:b/>
          <w:color w:val="010101"/>
          <w:sz w:val="20"/>
          <w:szCs w:val="20"/>
        </w:rPr>
        <w:t xml:space="preserve"> </w:t>
      </w:r>
      <w:r w:rsidR="00FC099E" w:rsidRPr="004B62EC">
        <w:rPr>
          <w:b/>
          <w:color w:val="010101"/>
          <w:sz w:val="20"/>
          <w:szCs w:val="20"/>
        </w:rPr>
        <w:t>Jan v.d. Kamp</w:t>
      </w:r>
      <w:r w:rsidRPr="004B62EC">
        <w:rPr>
          <w:b/>
          <w:color w:val="010101"/>
          <w:sz w:val="20"/>
          <w:szCs w:val="20"/>
        </w:rPr>
        <w:t xml:space="preserve">              </w:t>
      </w:r>
      <w:r w:rsidR="00FC099E" w:rsidRPr="004B62EC">
        <w:rPr>
          <w:b/>
          <w:color w:val="010101"/>
          <w:sz w:val="20"/>
          <w:szCs w:val="20"/>
        </w:rPr>
        <w:t xml:space="preserve">             </w:t>
      </w:r>
      <w:r w:rsidR="00C0141E" w:rsidRPr="004B62EC">
        <w:rPr>
          <w:b/>
          <w:color w:val="010101"/>
          <w:sz w:val="20"/>
          <w:szCs w:val="20"/>
        </w:rPr>
        <w:t>Koster:</w:t>
      </w:r>
      <w:r w:rsidR="00C0141E" w:rsidRPr="004B62EC">
        <w:rPr>
          <w:b/>
          <w:color w:val="010101"/>
          <w:sz w:val="20"/>
          <w:szCs w:val="20"/>
        </w:rPr>
        <w:tab/>
        <w:t>Peter Greveling</w:t>
      </w:r>
    </w:p>
    <w:p w:rsidR="00377D8F" w:rsidRPr="004B62EC" w:rsidRDefault="00377D8F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color w:val="010101"/>
          <w:sz w:val="20"/>
          <w:szCs w:val="20"/>
        </w:rPr>
      </w:pPr>
      <w:r w:rsidRPr="004B62EC">
        <w:rPr>
          <w:b/>
          <w:color w:val="010101"/>
          <w:sz w:val="20"/>
          <w:szCs w:val="20"/>
        </w:rPr>
        <w:t>Ouderling van dienst:</w:t>
      </w:r>
      <w:r w:rsidRPr="004B62EC">
        <w:rPr>
          <w:b/>
          <w:color w:val="010101"/>
          <w:sz w:val="20"/>
          <w:szCs w:val="20"/>
        </w:rPr>
        <w:tab/>
      </w:r>
      <w:proofErr w:type="spellStart"/>
      <w:r w:rsidR="00C0141E" w:rsidRPr="004B62EC">
        <w:rPr>
          <w:b/>
          <w:color w:val="010101"/>
          <w:sz w:val="20"/>
          <w:szCs w:val="20"/>
        </w:rPr>
        <w:t>Magreet</w:t>
      </w:r>
      <w:proofErr w:type="spellEnd"/>
      <w:r w:rsidR="00C0141E" w:rsidRPr="004B62EC">
        <w:rPr>
          <w:b/>
          <w:color w:val="010101"/>
          <w:sz w:val="20"/>
          <w:szCs w:val="20"/>
        </w:rPr>
        <w:t xml:space="preserve"> Slot</w:t>
      </w:r>
      <w:r w:rsidRPr="004B62EC">
        <w:rPr>
          <w:b/>
          <w:color w:val="010101"/>
          <w:sz w:val="20"/>
          <w:szCs w:val="20"/>
        </w:rPr>
        <w:t xml:space="preserve">                          </w:t>
      </w:r>
      <w:r w:rsidR="00E80BDA" w:rsidRPr="004B62EC">
        <w:rPr>
          <w:b/>
          <w:color w:val="010101"/>
          <w:sz w:val="20"/>
          <w:szCs w:val="20"/>
        </w:rPr>
        <w:t xml:space="preserve">   </w:t>
      </w:r>
      <w:r w:rsidR="00E8794D">
        <w:rPr>
          <w:b/>
          <w:color w:val="010101"/>
          <w:sz w:val="20"/>
          <w:szCs w:val="20"/>
        </w:rPr>
        <w:t xml:space="preserve"> </w:t>
      </w:r>
      <w:r w:rsidR="009670B3" w:rsidRPr="004B62EC">
        <w:rPr>
          <w:b/>
          <w:color w:val="010101"/>
          <w:sz w:val="20"/>
          <w:szCs w:val="20"/>
        </w:rPr>
        <w:t>Beamer:</w:t>
      </w:r>
      <w:r w:rsidR="009670B3" w:rsidRPr="004B62EC">
        <w:rPr>
          <w:b/>
          <w:color w:val="010101"/>
          <w:sz w:val="20"/>
          <w:szCs w:val="20"/>
        </w:rPr>
        <w:tab/>
        <w:t>Henk de Graaf</w:t>
      </w:r>
    </w:p>
    <w:p w:rsidR="00377D8F" w:rsidRPr="004B62EC" w:rsidRDefault="00377D8F" w:rsidP="00377D8F">
      <w:pPr>
        <w:widowControl w:val="0"/>
        <w:tabs>
          <w:tab w:val="left" w:pos="1650"/>
          <w:tab w:val="left" w:pos="2552"/>
          <w:tab w:val="left" w:pos="5529"/>
          <w:tab w:val="left" w:pos="5954"/>
          <w:tab w:val="left" w:pos="7938"/>
        </w:tabs>
        <w:rPr>
          <w:b/>
          <w:color w:val="010101"/>
          <w:sz w:val="20"/>
          <w:szCs w:val="20"/>
        </w:rPr>
      </w:pPr>
      <w:r w:rsidRPr="004B62EC">
        <w:rPr>
          <w:b/>
          <w:color w:val="010101"/>
          <w:sz w:val="20"/>
          <w:szCs w:val="20"/>
        </w:rPr>
        <w:t>Kindernevendienst:</w:t>
      </w:r>
      <w:r w:rsidRPr="004B62EC">
        <w:rPr>
          <w:b/>
          <w:color w:val="010101"/>
          <w:sz w:val="20"/>
          <w:szCs w:val="20"/>
        </w:rPr>
        <w:tab/>
        <w:t>kleuren in de kerk</w:t>
      </w:r>
      <w:r w:rsidR="0054680D" w:rsidRPr="004B62EC">
        <w:rPr>
          <w:b/>
          <w:color w:val="010101"/>
          <w:sz w:val="20"/>
          <w:szCs w:val="20"/>
        </w:rPr>
        <w:t xml:space="preserve">                </w:t>
      </w:r>
      <w:r w:rsidR="00E80BDA" w:rsidRPr="004B62EC">
        <w:rPr>
          <w:b/>
          <w:color w:val="010101"/>
          <w:sz w:val="20"/>
          <w:szCs w:val="20"/>
        </w:rPr>
        <w:t xml:space="preserve">   </w:t>
      </w:r>
      <w:r w:rsidR="009670B3" w:rsidRPr="004B62EC">
        <w:rPr>
          <w:b/>
          <w:color w:val="010101"/>
          <w:sz w:val="20"/>
          <w:szCs w:val="20"/>
        </w:rPr>
        <w:t xml:space="preserve"> Geluid:</w:t>
      </w:r>
      <w:r w:rsidR="009670B3" w:rsidRPr="004B62EC">
        <w:rPr>
          <w:b/>
          <w:color w:val="010101"/>
          <w:sz w:val="20"/>
          <w:szCs w:val="20"/>
        </w:rPr>
        <w:tab/>
        <w:t>Sjoerd de Geus</w:t>
      </w:r>
    </w:p>
    <w:p w:rsidR="000F47B9" w:rsidRPr="004B62EC" w:rsidRDefault="00377D8F" w:rsidP="0054680D">
      <w:pPr>
        <w:widowControl w:val="0"/>
        <w:tabs>
          <w:tab w:val="left" w:pos="5529"/>
          <w:tab w:val="left" w:pos="5954"/>
          <w:tab w:val="left" w:pos="7938"/>
        </w:tabs>
        <w:rPr>
          <w:b/>
          <w:color w:val="010101"/>
          <w:sz w:val="20"/>
          <w:szCs w:val="20"/>
        </w:rPr>
      </w:pPr>
      <w:r w:rsidRPr="004B62EC">
        <w:rPr>
          <w:b/>
          <w:color w:val="010101"/>
          <w:sz w:val="20"/>
          <w:szCs w:val="20"/>
        </w:rPr>
        <w:tab/>
      </w:r>
    </w:p>
    <w:p w:rsidR="001E5C3E" w:rsidRPr="004B62EC" w:rsidRDefault="00E63724">
      <w:pPr>
        <w:tabs>
          <w:tab w:val="left" w:pos="426"/>
        </w:tabs>
        <w:rPr>
          <w:color w:val="010101"/>
          <w:sz w:val="20"/>
          <w:szCs w:val="20"/>
        </w:rPr>
      </w:pPr>
      <w:r w:rsidRPr="004B62EC">
        <w:rPr>
          <w:color w:val="010101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1E5C3E" w:rsidRPr="004B62EC" w:rsidRDefault="001E5C3E">
      <w:pPr>
        <w:tabs>
          <w:tab w:val="left" w:pos="426"/>
        </w:tabs>
        <w:rPr>
          <w:color w:val="010101"/>
          <w:sz w:val="20"/>
          <w:szCs w:val="20"/>
        </w:rPr>
        <w:sectPr w:rsidR="001E5C3E" w:rsidRPr="004B62EC">
          <w:pgSz w:w="11907" w:h="16840"/>
          <w:pgMar w:top="510" w:right="397" w:bottom="284" w:left="397" w:header="0" w:footer="0" w:gutter="0"/>
          <w:pgNumType w:start="1"/>
          <w:cols w:space="708"/>
        </w:sectPr>
      </w:pPr>
    </w:p>
    <w:p w:rsidR="007C042D" w:rsidRPr="004B62EC" w:rsidRDefault="007C042D" w:rsidP="007C042D">
      <w:pPr>
        <w:rPr>
          <w:rFonts w:eastAsia="Book Antiqua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b/>
          <w:bCs/>
          <w:sz w:val="20"/>
          <w:szCs w:val="20"/>
          <w:u w:color="000000"/>
        </w:rPr>
        <w:t>Welkom door de ouderling van dienst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i/>
          <w:iCs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i/>
          <w:iCs/>
          <w:sz w:val="20"/>
          <w:szCs w:val="20"/>
          <w:u w:color="000000"/>
        </w:rPr>
      </w:pPr>
      <w:r w:rsidRPr="004B62EC">
        <w:rPr>
          <w:i/>
          <w:iCs/>
          <w:sz w:val="20"/>
          <w:szCs w:val="20"/>
          <w:u w:color="000000"/>
        </w:rPr>
        <w:t>Allen gaan staan</w:t>
      </w:r>
    </w:p>
    <w:p w:rsidR="007C042D" w:rsidRPr="004B62EC" w:rsidRDefault="007C042D" w:rsidP="007C042D">
      <w:pPr>
        <w:rPr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C042D" w:rsidRPr="004B62EC" w:rsidRDefault="007C042D" w:rsidP="007C042D">
      <w:pPr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Het liefste lied van overzee 1,12 </w:t>
      </w:r>
      <w:r w:rsidRPr="004B62EC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7C042D" w:rsidRPr="004B62EC" w:rsidRDefault="007C042D" w:rsidP="007C042D">
      <w:pPr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C042D" w:rsidRPr="004B62EC" w:rsidRDefault="007C042D" w:rsidP="007C042D">
      <w:pPr>
        <w:rPr>
          <w:rFonts w:eastAsia="Book Antiqua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Groet en bemoediging </w:t>
      </w:r>
    </w:p>
    <w:p w:rsidR="007C042D" w:rsidRPr="004B62EC" w:rsidRDefault="007C042D" w:rsidP="007C042D">
      <w:pPr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Genade en vrede voor u, </w:t>
      </w: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van God - ik zal er zijn -</w:t>
      </w: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van Jezus - hebt elkander lief-  </w:t>
      </w: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door de kracht van de Geest die ons aanvuurt in geloof, hoop en liefde.</w:t>
      </w: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Allen: Amen.</w:t>
      </w: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Onze hulp is de Naam van de Heer,</w:t>
      </w: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b/>
          <w:bCs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die sprak: Er zij licht!</w:t>
      </w: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die zag dat het goed was.</w:t>
      </w:r>
    </w:p>
    <w:p w:rsidR="007C042D" w:rsidRPr="004B62EC" w:rsidRDefault="009E3969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Allen: Gezegend het</w:t>
      </w:r>
      <w:r w:rsidR="007C042D" w:rsidRPr="004B62EC">
        <w:rPr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werk van zijn handen.</w:t>
      </w:r>
    </w:p>
    <w:p w:rsidR="007C042D" w:rsidRPr="00DB123D" w:rsidRDefault="007C042D" w:rsidP="007C042D">
      <w:pPr>
        <w:rPr>
          <w:rFonts w:eastAsia="Book Antiqua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C042D" w:rsidRPr="004B62EC" w:rsidRDefault="007C042D" w:rsidP="007C042D">
      <w:pPr>
        <w:rPr>
          <w:rFonts w:eastAsia="Book Antiqua"/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62EC">
        <w:rPr>
          <w:i/>
          <w:i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Allen gaan zitten</w:t>
      </w:r>
    </w:p>
    <w:p w:rsidR="007C042D" w:rsidRPr="00DB123D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i/>
          <w:iCs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 xml:space="preserve">Kyriegebeden </w:t>
      </w:r>
      <w:r>
        <w:rPr>
          <w:sz w:val="20"/>
          <w:szCs w:val="20"/>
          <w:u w:color="000000"/>
        </w:rPr>
        <w:t>beantwoord m</w:t>
      </w:r>
      <w:r w:rsidRPr="004B62EC">
        <w:rPr>
          <w:sz w:val="20"/>
          <w:szCs w:val="20"/>
          <w:u w:color="000000"/>
        </w:rPr>
        <w:t xml:space="preserve">et </w:t>
      </w:r>
      <w:r w:rsidRPr="004B62EC">
        <w:rPr>
          <w:b/>
          <w:bCs/>
          <w:sz w:val="20"/>
          <w:szCs w:val="20"/>
          <w:u w:color="000000"/>
        </w:rPr>
        <w:t>Lied 301k I voorganger, II allen</w:t>
      </w:r>
    </w:p>
    <w:p w:rsidR="007C042D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>Gloria Lied 306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val="single" w:color="000000"/>
        </w:rPr>
      </w:pPr>
      <w:r w:rsidRPr="004B62EC">
        <w:rPr>
          <w:b/>
          <w:bCs/>
          <w:sz w:val="20"/>
          <w:szCs w:val="20"/>
          <w:u w:val="single" w:color="000000"/>
        </w:rPr>
        <w:t>Dienst van het woord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>Schriftlied: 324, 1,2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 xml:space="preserve">Lezing uit Psalm 24, 150 Psalmen </w:t>
      </w:r>
      <w:r w:rsidRPr="004B62EC">
        <w:rPr>
          <w:b/>
          <w:bCs/>
          <w:i/>
          <w:iCs/>
          <w:sz w:val="20"/>
          <w:szCs w:val="20"/>
          <w:u w:color="000000"/>
        </w:rPr>
        <w:t>vrij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>Lied 324, 3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i/>
          <w:iCs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>Lezing uit Genesis 32: 4-7 14-16, 23-32</w:t>
      </w: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Book Antiqua"/>
          <w:b/>
          <w:bCs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>Lied 191, Tussentijds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>Overweging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i/>
          <w:i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>Orgelspel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val="single" w:color="000000"/>
        </w:rPr>
      </w:pPr>
      <w:r w:rsidRPr="004B62EC">
        <w:rPr>
          <w:b/>
          <w:bCs/>
          <w:sz w:val="20"/>
          <w:szCs w:val="20"/>
          <w:u w:val="single" w:color="000000"/>
        </w:rPr>
        <w:t>Dienst van gebed en gaven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 xml:space="preserve">Gebeden, </w:t>
      </w:r>
      <w:r w:rsidRPr="004B62EC">
        <w:rPr>
          <w:sz w:val="20"/>
          <w:szCs w:val="20"/>
          <w:u w:color="000000"/>
        </w:rPr>
        <w:t xml:space="preserve">afgesloten met het gezamenlijk gesproken </w:t>
      </w:r>
      <w:r w:rsidRPr="004B62EC">
        <w:rPr>
          <w:b/>
          <w:bCs/>
          <w:sz w:val="20"/>
          <w:szCs w:val="20"/>
          <w:u w:color="000000"/>
        </w:rPr>
        <w:t>Onze Vader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sz w:val="20"/>
          <w:szCs w:val="20"/>
          <w:u w:color="000000"/>
        </w:rPr>
      </w:pPr>
      <w:r w:rsidRPr="004B62EC">
        <w:rPr>
          <w:b/>
          <w:bCs/>
          <w:sz w:val="20"/>
          <w:szCs w:val="20"/>
          <w:u w:color="000000"/>
        </w:rPr>
        <w:t>Inzameling van de gaven</w:t>
      </w: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b/>
          <w:bCs/>
          <w:i/>
          <w:iCs/>
          <w:sz w:val="20"/>
          <w:szCs w:val="20"/>
          <w:u w:color="000000"/>
        </w:rPr>
      </w:pPr>
    </w:p>
    <w:p w:rsidR="007C042D" w:rsidRPr="004B62EC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  <w:rPr>
          <w:rFonts w:eastAsia="Book Antiqua"/>
          <w:i/>
          <w:iCs/>
          <w:sz w:val="20"/>
          <w:szCs w:val="20"/>
          <w:u w:color="000000"/>
        </w:rPr>
      </w:pPr>
      <w:r w:rsidRPr="004B62EC">
        <w:rPr>
          <w:i/>
          <w:iCs/>
          <w:sz w:val="20"/>
          <w:szCs w:val="20"/>
          <w:u w:color="000000"/>
        </w:rPr>
        <w:t>Allen gaan staan</w:t>
      </w:r>
    </w:p>
    <w:p w:rsidR="007C042D" w:rsidRPr="00DB123D" w:rsidRDefault="007C042D" w:rsidP="007C042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  <w:tab w:val="left" w:pos="8906"/>
        </w:tabs>
        <w:spacing w:line="280" w:lineRule="atLeast"/>
      </w:pPr>
      <w:r>
        <w:t>Slotlied: verzameld liedboek 774</w:t>
      </w:r>
    </w:p>
    <w:p w:rsidR="001E5C3E" w:rsidRDefault="001E5C3E">
      <w:pPr>
        <w:rPr>
          <w:sz w:val="20"/>
          <w:szCs w:val="20"/>
        </w:rPr>
      </w:pPr>
    </w:p>
    <w:p w:rsidR="0029149B" w:rsidRDefault="0029149B">
      <w:pPr>
        <w:rPr>
          <w:sz w:val="20"/>
          <w:szCs w:val="20"/>
        </w:rPr>
      </w:pPr>
    </w:p>
    <w:p w:rsidR="0029149B" w:rsidRPr="0029149B" w:rsidRDefault="0029149B" w:rsidP="0029149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Book Antiqu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149B">
        <w:rPr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Zending en zegen</w:t>
      </w:r>
      <w:r w:rsidRPr="0029149B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beantwoord met</w:t>
      </w:r>
    </w:p>
    <w:p w:rsidR="0029149B" w:rsidRDefault="0029149B">
      <w:pPr>
        <w:rPr>
          <w:sz w:val="20"/>
          <w:szCs w:val="20"/>
        </w:rPr>
      </w:pPr>
      <w:r>
        <w:rPr>
          <w:sz w:val="20"/>
          <w:szCs w:val="20"/>
        </w:rPr>
        <w:t xml:space="preserve">Verzameld </w:t>
      </w:r>
      <w:proofErr w:type="spellStart"/>
      <w:r>
        <w:rPr>
          <w:sz w:val="20"/>
          <w:szCs w:val="20"/>
        </w:rPr>
        <w:t>liedboed</w:t>
      </w:r>
      <w:proofErr w:type="spellEnd"/>
      <w:r>
        <w:rPr>
          <w:sz w:val="20"/>
          <w:szCs w:val="20"/>
        </w:rPr>
        <w:t xml:space="preserve"> 774, 3</w:t>
      </w:r>
    </w:p>
    <w:p w:rsidR="0029149B" w:rsidRDefault="0029149B">
      <w:pPr>
        <w:rPr>
          <w:sz w:val="20"/>
          <w:szCs w:val="20"/>
        </w:rPr>
      </w:pPr>
    </w:p>
    <w:p w:rsidR="0029149B" w:rsidRPr="004B62EC" w:rsidRDefault="00E8794D">
      <w:pPr>
        <w:rPr>
          <w:sz w:val="20"/>
          <w:szCs w:val="20"/>
        </w:rPr>
        <w:sectPr w:rsidR="0029149B" w:rsidRPr="004B62EC" w:rsidSect="00EC1239">
          <w:type w:val="continuous"/>
          <w:pgSz w:w="11907" w:h="16840"/>
          <w:pgMar w:top="510" w:right="397" w:bottom="284" w:left="397" w:header="0" w:footer="0" w:gutter="0"/>
          <w:cols w:num="2" w:space="708"/>
        </w:sectPr>
      </w:pPr>
      <w:r>
        <w:rPr>
          <w:sz w:val="20"/>
          <w:szCs w:val="20"/>
        </w:rPr>
        <w:t>In plaats van een gezongen zegen.</w:t>
      </w:r>
    </w:p>
    <w:p w:rsidR="001E5C3E" w:rsidRPr="004B62EC" w:rsidRDefault="00E63724">
      <w:pPr>
        <w:rPr>
          <w:sz w:val="20"/>
          <w:szCs w:val="20"/>
        </w:rPr>
      </w:pPr>
      <w:r w:rsidRPr="004B62EC">
        <w:rPr>
          <w:sz w:val="20"/>
          <w:szCs w:val="20"/>
        </w:rPr>
        <w:t xml:space="preserve"> </w:t>
      </w:r>
    </w:p>
    <w:p w:rsidR="001E5C3E" w:rsidRPr="004B62EC" w:rsidRDefault="001E5C3E">
      <w:pPr>
        <w:rPr>
          <w:sz w:val="20"/>
          <w:szCs w:val="20"/>
        </w:rPr>
        <w:sectPr w:rsidR="001E5C3E" w:rsidRPr="004B62EC">
          <w:type w:val="continuous"/>
          <w:pgSz w:w="11907" w:h="16840"/>
          <w:pgMar w:top="510" w:right="397" w:bottom="284" w:left="397" w:header="0" w:footer="0" w:gutter="0"/>
          <w:cols w:num="2" w:space="708" w:equalWidth="0">
            <w:col w:w="5202" w:space="708"/>
            <w:col w:w="5202" w:space="0"/>
          </w:cols>
        </w:sectPr>
      </w:pPr>
    </w:p>
    <w:p w:rsidR="001E5C3E" w:rsidRPr="004B62EC" w:rsidRDefault="001E5C3E">
      <w:pPr>
        <w:tabs>
          <w:tab w:val="left" w:pos="3828"/>
        </w:tabs>
        <w:rPr>
          <w:b/>
          <w:sz w:val="20"/>
          <w:szCs w:val="20"/>
        </w:rPr>
        <w:sectPr w:rsidR="001E5C3E" w:rsidRPr="004B62EC">
          <w:type w:val="continuous"/>
          <w:pgSz w:w="11907" w:h="16840"/>
          <w:pgMar w:top="510" w:right="397" w:bottom="284" w:left="397" w:header="0" w:footer="0" w:gutter="0"/>
          <w:cols w:space="708"/>
        </w:sectPr>
      </w:pPr>
    </w:p>
    <w:p w:rsidR="001E5C3E" w:rsidRPr="004B62EC" w:rsidRDefault="001E5C3E">
      <w:pPr>
        <w:tabs>
          <w:tab w:val="left" w:pos="426"/>
        </w:tabs>
        <w:rPr>
          <w:b/>
          <w:sz w:val="20"/>
          <w:szCs w:val="20"/>
        </w:rPr>
      </w:pPr>
    </w:p>
    <w:p w:rsidR="001E5C3E" w:rsidRPr="004B62EC" w:rsidRDefault="00E63724">
      <w:pPr>
        <w:rPr>
          <w:b/>
          <w:sz w:val="20"/>
          <w:szCs w:val="20"/>
        </w:rPr>
      </w:pPr>
      <w:r w:rsidRPr="004B62EC">
        <w:rPr>
          <w:b/>
          <w:sz w:val="20"/>
          <w:szCs w:val="20"/>
        </w:rPr>
        <w:t>Collectes</w:t>
      </w:r>
    </w:p>
    <w:p w:rsidR="00A64F46" w:rsidRPr="004B62EC" w:rsidRDefault="00A64F46">
      <w:pPr>
        <w:rPr>
          <w:b/>
          <w:sz w:val="20"/>
          <w:szCs w:val="20"/>
        </w:rPr>
      </w:pPr>
    </w:p>
    <w:p w:rsidR="00A64F46" w:rsidRPr="004B62EC" w:rsidRDefault="00A64F46" w:rsidP="00A64F46">
      <w:pPr>
        <w:rPr>
          <w:sz w:val="20"/>
          <w:szCs w:val="20"/>
        </w:rPr>
      </w:pPr>
      <w:r w:rsidRPr="004B62EC">
        <w:rPr>
          <w:i/>
          <w:iCs/>
          <w:sz w:val="20"/>
          <w:szCs w:val="20"/>
        </w:rPr>
        <w:t xml:space="preserve">De eerste collecte is vandaag voor de diaconie. </w:t>
      </w:r>
    </w:p>
    <w:p w:rsidR="00A64F46" w:rsidRPr="004B62EC" w:rsidRDefault="00A64F46" w:rsidP="00A64F46">
      <w:pPr>
        <w:rPr>
          <w:sz w:val="20"/>
          <w:szCs w:val="20"/>
        </w:rPr>
      </w:pPr>
      <w:r w:rsidRPr="004B62EC">
        <w:rPr>
          <w:i/>
          <w:iCs/>
          <w:sz w:val="20"/>
          <w:szCs w:val="20"/>
        </w:rPr>
        <w:t xml:space="preserve">De tweede collecte voor de kerk. </w:t>
      </w:r>
    </w:p>
    <w:p w:rsidR="001E5C3E" w:rsidRPr="004B62EC" w:rsidRDefault="001E5C3E">
      <w:pPr>
        <w:shd w:val="clear" w:color="auto" w:fill="FFFFFF"/>
        <w:rPr>
          <w:color w:val="222222"/>
          <w:sz w:val="20"/>
          <w:szCs w:val="20"/>
        </w:rPr>
      </w:pPr>
    </w:p>
    <w:p w:rsidR="001E5C3E" w:rsidRPr="004B62EC" w:rsidRDefault="009C26A2">
      <w:pPr>
        <w:shd w:val="clear" w:color="auto" w:fill="FFFFFF"/>
        <w:rPr>
          <w:color w:val="222222"/>
          <w:sz w:val="20"/>
          <w:szCs w:val="20"/>
        </w:rPr>
      </w:pPr>
      <w:r w:rsidRPr="004B62EC">
        <w:rPr>
          <w:color w:val="222222"/>
          <w:sz w:val="20"/>
          <w:szCs w:val="20"/>
        </w:rPr>
        <w:t xml:space="preserve">                                                      </w:t>
      </w:r>
      <w:r w:rsidR="00A64F46" w:rsidRPr="004B62EC">
        <w:rPr>
          <w:color w:val="222222"/>
          <w:sz w:val="20"/>
          <w:szCs w:val="20"/>
        </w:rPr>
        <w:t xml:space="preserve"> </w:t>
      </w:r>
      <w:r w:rsidRPr="004B62EC">
        <w:rPr>
          <w:noProof/>
          <w:color w:val="222222"/>
          <w:sz w:val="20"/>
          <w:szCs w:val="20"/>
        </w:rPr>
        <w:drawing>
          <wp:inline distT="0" distB="0" distL="0" distR="0" wp14:anchorId="4723DA36" wp14:editId="45771525">
            <wp:extent cx="1122337" cy="730935"/>
            <wp:effectExtent l="0" t="0" r="1905" b="0"/>
            <wp:docPr id="2" name="Afbeelding 2" descr="h:\Office2010\temp\Givt_Logo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ffice2010\temp\Givt_Logo-tag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92" cy="7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3E" w:rsidRPr="004B62EC" w:rsidRDefault="001E5C3E">
      <w:pPr>
        <w:ind w:right="540"/>
        <w:rPr>
          <w:color w:val="202124"/>
          <w:sz w:val="20"/>
          <w:szCs w:val="20"/>
        </w:rPr>
      </w:pPr>
    </w:p>
    <w:p w:rsidR="001E5C3E" w:rsidRPr="004B62EC" w:rsidRDefault="001E5C3E">
      <w:pPr>
        <w:rPr>
          <w:sz w:val="20"/>
          <w:szCs w:val="20"/>
        </w:rPr>
      </w:pPr>
    </w:p>
    <w:p w:rsidR="001E5C3E" w:rsidRPr="004B62EC" w:rsidRDefault="00E63724">
      <w:pPr>
        <w:rPr>
          <w:b/>
          <w:sz w:val="20"/>
          <w:szCs w:val="20"/>
        </w:rPr>
      </w:pPr>
      <w:r w:rsidRPr="004B62EC">
        <w:rPr>
          <w:b/>
          <w:sz w:val="20"/>
          <w:szCs w:val="20"/>
        </w:rPr>
        <w:t>Volgende week</w:t>
      </w:r>
      <w:r w:rsidR="00B17385" w:rsidRPr="004B62EC">
        <w:rPr>
          <w:b/>
          <w:sz w:val="20"/>
          <w:szCs w:val="20"/>
        </w:rPr>
        <w:t xml:space="preserve">: </w:t>
      </w:r>
      <w:proofErr w:type="spellStart"/>
      <w:r w:rsidR="006C14A1" w:rsidRPr="004B62EC">
        <w:rPr>
          <w:b/>
          <w:sz w:val="20"/>
          <w:szCs w:val="20"/>
        </w:rPr>
        <w:t>Aly</w:t>
      </w:r>
      <w:proofErr w:type="spellEnd"/>
      <w:r w:rsidR="006C14A1" w:rsidRPr="004B62EC">
        <w:rPr>
          <w:b/>
          <w:sz w:val="20"/>
          <w:szCs w:val="20"/>
        </w:rPr>
        <w:t xml:space="preserve"> Va</w:t>
      </w:r>
      <w:r w:rsidR="00B27212" w:rsidRPr="004B62EC">
        <w:rPr>
          <w:b/>
          <w:sz w:val="20"/>
          <w:szCs w:val="20"/>
        </w:rPr>
        <w:t>der</w:t>
      </w:r>
      <w:r w:rsidRPr="004B62EC">
        <w:rPr>
          <w:b/>
          <w:sz w:val="20"/>
          <w:szCs w:val="20"/>
        </w:rPr>
        <w:t>, muz</w:t>
      </w:r>
      <w:r w:rsidR="00F11762" w:rsidRPr="004B62EC">
        <w:rPr>
          <w:b/>
          <w:sz w:val="20"/>
          <w:szCs w:val="20"/>
        </w:rPr>
        <w:t xml:space="preserve">ikale begeleiding van </w:t>
      </w:r>
      <w:r w:rsidR="00925689" w:rsidRPr="004B62EC">
        <w:rPr>
          <w:b/>
          <w:sz w:val="20"/>
          <w:szCs w:val="20"/>
        </w:rPr>
        <w:t>Bert Rootmensen</w:t>
      </w:r>
      <w:r w:rsidR="00776C6A" w:rsidRPr="004B62EC">
        <w:rPr>
          <w:b/>
          <w:sz w:val="20"/>
          <w:szCs w:val="20"/>
        </w:rPr>
        <w:t xml:space="preserve"> </w:t>
      </w:r>
    </w:p>
    <w:p w:rsidR="001E5C3E" w:rsidRPr="004B62EC" w:rsidRDefault="00776C6A" w:rsidP="00B17385">
      <w:pPr>
        <w:rPr>
          <w:sz w:val="20"/>
          <w:szCs w:val="20"/>
        </w:rPr>
      </w:pPr>
      <w:r w:rsidRPr="004B62EC">
        <w:rPr>
          <w:b/>
          <w:sz w:val="20"/>
          <w:szCs w:val="20"/>
        </w:rPr>
        <w:t xml:space="preserve">                            </w:t>
      </w:r>
      <w:r w:rsidR="00B17385" w:rsidRPr="004B62EC">
        <w:rPr>
          <w:b/>
          <w:sz w:val="20"/>
          <w:szCs w:val="20"/>
        </w:rPr>
        <w:t xml:space="preserve"> </w:t>
      </w:r>
    </w:p>
    <w:p w:rsidR="001E5C3E" w:rsidRPr="004B62EC" w:rsidRDefault="009956D4" w:rsidP="00B17385">
      <w:pPr>
        <w:rPr>
          <w:sz w:val="20"/>
          <w:szCs w:val="20"/>
        </w:rPr>
      </w:pPr>
      <w:r w:rsidRPr="004B62EC">
        <w:rPr>
          <w:sz w:val="20"/>
          <w:szCs w:val="20"/>
        </w:rPr>
        <w:t xml:space="preserve"> </w:t>
      </w:r>
    </w:p>
    <w:p w:rsidR="001E5C3E" w:rsidRPr="004B62EC" w:rsidRDefault="001E5C3E">
      <w:pPr>
        <w:rPr>
          <w:sz w:val="20"/>
          <w:szCs w:val="20"/>
        </w:rPr>
      </w:pPr>
    </w:p>
    <w:p w:rsidR="001E5C3E" w:rsidRPr="004B62EC" w:rsidRDefault="00E63724">
      <w:pPr>
        <w:rPr>
          <w:i/>
          <w:sz w:val="20"/>
          <w:szCs w:val="20"/>
        </w:rPr>
      </w:pPr>
      <w:r w:rsidRPr="004B62EC">
        <w:rPr>
          <w:sz w:val="20"/>
          <w:szCs w:val="20"/>
        </w:rPr>
        <w:t>Woensdag is er weer 'Breek in de week', in klein Trefpunt.</w:t>
      </w:r>
      <w:r w:rsidRPr="004B62EC">
        <w:rPr>
          <w:i/>
          <w:sz w:val="20"/>
          <w:szCs w:val="20"/>
        </w:rPr>
        <w:t xml:space="preserve"> </w:t>
      </w:r>
    </w:p>
    <w:p w:rsidR="001E5C3E" w:rsidRPr="004B62EC" w:rsidRDefault="001E5C3E">
      <w:pPr>
        <w:rPr>
          <w:i/>
          <w:sz w:val="20"/>
          <w:szCs w:val="20"/>
        </w:rPr>
      </w:pPr>
    </w:p>
    <w:p w:rsidR="006F6CB2" w:rsidRDefault="006F6CB2" w:rsidP="005612DA">
      <w:pPr>
        <w:rPr>
          <w:sz w:val="20"/>
          <w:szCs w:val="20"/>
        </w:rPr>
      </w:pPr>
    </w:p>
    <w:p w:rsidR="006F6CB2" w:rsidRDefault="006F6CB2" w:rsidP="005612DA">
      <w:pPr>
        <w:rPr>
          <w:sz w:val="20"/>
          <w:szCs w:val="20"/>
        </w:rPr>
      </w:pPr>
    </w:p>
    <w:p w:rsidR="006F6CB2" w:rsidRDefault="006F6CB2" w:rsidP="005612DA">
      <w:pPr>
        <w:rPr>
          <w:sz w:val="20"/>
          <w:szCs w:val="20"/>
        </w:rPr>
      </w:pPr>
    </w:p>
    <w:p w:rsidR="005612DA" w:rsidRPr="004B62EC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Beste gemeenteleden,</w:t>
      </w:r>
    </w:p>
    <w:p w:rsidR="005612DA" w:rsidRPr="004B62EC" w:rsidRDefault="005612DA" w:rsidP="005612DA">
      <w:pPr>
        <w:rPr>
          <w:sz w:val="20"/>
          <w:szCs w:val="20"/>
        </w:rPr>
      </w:pPr>
    </w:p>
    <w:p w:rsidR="005612DA" w:rsidRPr="004B62EC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We willen u vragen, om in de periode van de schoolvakantie, zoveel mogelijk voor in de kerk plaats te</w:t>
      </w:r>
    </w:p>
    <w:p w:rsidR="005612DA" w:rsidRPr="004B62EC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nemen.</w:t>
      </w:r>
    </w:p>
    <w:p w:rsidR="005612DA" w:rsidRPr="004B62EC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Dit betekent misschien voor u dat u niet meer op uw vertrouwde plekje kan zitten.</w:t>
      </w:r>
    </w:p>
    <w:p w:rsidR="005612DA" w:rsidRPr="004B62EC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Enkele voordelen zijn:</w:t>
      </w:r>
    </w:p>
    <w:p w:rsidR="005612DA" w:rsidRPr="004B62EC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We zitten dichter</w:t>
      </w:r>
      <w:r w:rsidRPr="004B62EC">
        <w:rPr>
          <w:sz w:val="20"/>
          <w:szCs w:val="20"/>
        </w:rPr>
        <w:t xml:space="preserve"> </w:t>
      </w:r>
      <w:r w:rsidRPr="004B62EC">
        <w:rPr>
          <w:sz w:val="20"/>
          <w:szCs w:val="20"/>
        </w:rPr>
        <w:t>bij de predikant, die minder de ‘grote gaten’ ervaart.</w:t>
      </w:r>
    </w:p>
    <w:p w:rsidR="005612DA" w:rsidRPr="004B62EC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We zitten dichter</w:t>
      </w:r>
      <w:r w:rsidRPr="004B62EC">
        <w:rPr>
          <w:sz w:val="20"/>
          <w:szCs w:val="20"/>
        </w:rPr>
        <w:t xml:space="preserve"> </w:t>
      </w:r>
      <w:r w:rsidRPr="004B62EC">
        <w:rPr>
          <w:sz w:val="20"/>
          <w:szCs w:val="20"/>
        </w:rPr>
        <w:t>bij elkaar, wat de saamhorigheid verbetert.</w:t>
      </w:r>
    </w:p>
    <w:p w:rsidR="005612DA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We hopen dat u mee wilt werken.</w:t>
      </w:r>
    </w:p>
    <w:p w:rsidR="00880659" w:rsidRPr="004B62EC" w:rsidRDefault="00880659" w:rsidP="005612DA">
      <w:pPr>
        <w:rPr>
          <w:sz w:val="20"/>
          <w:szCs w:val="20"/>
        </w:rPr>
      </w:pPr>
    </w:p>
    <w:p w:rsidR="001E5C3E" w:rsidRPr="004B62EC" w:rsidRDefault="005612DA" w:rsidP="005612DA">
      <w:pPr>
        <w:rPr>
          <w:sz w:val="20"/>
          <w:szCs w:val="20"/>
        </w:rPr>
      </w:pPr>
      <w:r w:rsidRPr="004B62EC">
        <w:rPr>
          <w:sz w:val="20"/>
          <w:szCs w:val="20"/>
        </w:rPr>
        <w:t>Bedankt en Groeten van de kerkenraadsleden.</w:t>
      </w:r>
    </w:p>
    <w:p w:rsidR="005612DA" w:rsidRPr="004B62EC" w:rsidRDefault="005612DA" w:rsidP="005612DA">
      <w:pPr>
        <w:rPr>
          <w:i/>
          <w:sz w:val="20"/>
          <w:szCs w:val="20"/>
        </w:rPr>
      </w:pPr>
    </w:p>
    <w:p w:rsidR="001E5C3E" w:rsidRPr="004B62EC" w:rsidRDefault="001E5C3E">
      <w:pPr>
        <w:rPr>
          <w:sz w:val="20"/>
          <w:szCs w:val="20"/>
        </w:rPr>
      </w:pPr>
    </w:p>
    <w:sectPr w:rsidR="001E5C3E" w:rsidRPr="004B62EC" w:rsidSect="009E3969">
      <w:type w:val="continuous"/>
      <w:pgSz w:w="11907" w:h="16840"/>
      <w:pgMar w:top="510" w:right="397" w:bottom="284" w:left="397" w:header="0" w:footer="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D0" w:rsidRDefault="007B7AD0" w:rsidP="00EC1239">
      <w:r>
        <w:separator/>
      </w:r>
    </w:p>
  </w:endnote>
  <w:endnote w:type="continuationSeparator" w:id="0">
    <w:p w:rsidR="007B7AD0" w:rsidRDefault="007B7AD0" w:rsidP="00E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D0" w:rsidRDefault="007B7AD0" w:rsidP="00EC1239">
      <w:r>
        <w:separator/>
      </w:r>
    </w:p>
  </w:footnote>
  <w:footnote w:type="continuationSeparator" w:id="0">
    <w:p w:rsidR="007B7AD0" w:rsidRDefault="007B7AD0" w:rsidP="00EC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C3E"/>
    <w:rsid w:val="00054610"/>
    <w:rsid w:val="000771CF"/>
    <w:rsid w:val="000A30C6"/>
    <w:rsid w:val="000F47B9"/>
    <w:rsid w:val="001147EF"/>
    <w:rsid w:val="00133F81"/>
    <w:rsid w:val="00166C07"/>
    <w:rsid w:val="001B0542"/>
    <w:rsid w:val="001E5C3E"/>
    <w:rsid w:val="00204300"/>
    <w:rsid w:val="00233360"/>
    <w:rsid w:val="0029149B"/>
    <w:rsid w:val="002F52D5"/>
    <w:rsid w:val="00377D8F"/>
    <w:rsid w:val="004B62EC"/>
    <w:rsid w:val="005267D7"/>
    <w:rsid w:val="0054680D"/>
    <w:rsid w:val="005612DA"/>
    <w:rsid w:val="00616E75"/>
    <w:rsid w:val="006C14A1"/>
    <w:rsid w:val="006E777C"/>
    <w:rsid w:val="006F6CB2"/>
    <w:rsid w:val="00711EB8"/>
    <w:rsid w:val="00756AEB"/>
    <w:rsid w:val="00776C6A"/>
    <w:rsid w:val="007B7AD0"/>
    <w:rsid w:val="007C042D"/>
    <w:rsid w:val="008311D3"/>
    <w:rsid w:val="00880659"/>
    <w:rsid w:val="00925689"/>
    <w:rsid w:val="009670B3"/>
    <w:rsid w:val="009956D4"/>
    <w:rsid w:val="009C26A2"/>
    <w:rsid w:val="009E3969"/>
    <w:rsid w:val="00A64F46"/>
    <w:rsid w:val="00B17385"/>
    <w:rsid w:val="00B27212"/>
    <w:rsid w:val="00C0141E"/>
    <w:rsid w:val="00C6124E"/>
    <w:rsid w:val="00CE7D73"/>
    <w:rsid w:val="00DD2C21"/>
    <w:rsid w:val="00E63724"/>
    <w:rsid w:val="00E80BDA"/>
    <w:rsid w:val="00E8794D"/>
    <w:rsid w:val="00EC1239"/>
    <w:rsid w:val="00F11762"/>
    <w:rsid w:val="00FC099E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6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6A2"/>
    <w:rPr>
      <w:rFonts w:ascii="Tahoma" w:hAnsi="Tahoma" w:cs="Tahoma"/>
      <w:sz w:val="16"/>
      <w:szCs w:val="16"/>
    </w:rPr>
  </w:style>
  <w:style w:type="paragraph" w:customStyle="1" w:styleId="Voetnoot">
    <w:name w:val="Voetnoot"/>
    <w:rsid w:val="00EC1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311D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311D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31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6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6A2"/>
    <w:rPr>
      <w:rFonts w:ascii="Tahoma" w:hAnsi="Tahoma" w:cs="Tahoma"/>
      <w:sz w:val="16"/>
      <w:szCs w:val="16"/>
    </w:rPr>
  </w:style>
  <w:style w:type="paragraph" w:customStyle="1" w:styleId="Voetnoot">
    <w:name w:val="Voetnoot"/>
    <w:rsid w:val="00EC1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311D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311D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31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12B9-912E-44A1-908F-D1D08989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604A7174</Template>
  <TotalTime>29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Heliomare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Petra</dc:creator>
  <cp:lastModifiedBy>jongp</cp:lastModifiedBy>
  <cp:revision>12</cp:revision>
  <dcterms:created xsi:type="dcterms:W3CDTF">2019-07-04T13:54:00Z</dcterms:created>
  <dcterms:modified xsi:type="dcterms:W3CDTF">2019-07-18T16:09:00Z</dcterms:modified>
</cp:coreProperties>
</file>