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4128135</wp:posOffset>
            </wp:positionH>
            <wp:positionV relativeFrom="paragraph">
              <wp:posOffset>0</wp:posOffset>
            </wp:positionV>
            <wp:extent cx="1898650" cy="1181100"/>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98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6206B3">
        <w:rPr>
          <w:rFonts w:ascii="Tahoma" w:hAnsi="Tahoma" w:cs="Tahoma"/>
          <w:noProof/>
          <w:color w:val="010101"/>
          <w:sz w:val="22"/>
        </w:rPr>
        <w:t>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6206B3">
        <w:rPr>
          <w:noProof/>
          <w:color w:val="010101"/>
          <w:szCs w:val="24"/>
        </w:rPr>
        <w:t>Jur Dekker</w:t>
      </w:r>
    </w:p>
    <w:p w:rsidR="006206B3" w:rsidRDefault="006206B3" w:rsidP="00582B64">
      <w:pPr>
        <w:widowControl w:val="0"/>
        <w:tabs>
          <w:tab w:val="left" w:pos="1650"/>
        </w:tabs>
        <w:autoSpaceDE w:val="0"/>
        <w:autoSpaceDN w:val="0"/>
        <w:adjustRightInd w:val="0"/>
        <w:rPr>
          <w:noProof/>
          <w:color w:val="010101"/>
          <w:szCs w:val="24"/>
        </w:rPr>
      </w:pPr>
    </w:p>
    <w:p w:rsidR="006206B3" w:rsidRDefault="006F006B" w:rsidP="00B225DC">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Pr>
          <w:rStyle w:val="Zwaar"/>
          <w:color w:val="010101"/>
          <w:szCs w:val="24"/>
        </w:rPr>
        <w:t>3</w:t>
      </w:r>
      <w:r w:rsidR="006206B3">
        <w:rPr>
          <w:rStyle w:val="Zwaar"/>
          <w:color w:val="010101"/>
          <w:szCs w:val="24"/>
        </w:rPr>
        <w:t>0</w:t>
      </w:r>
      <w:r w:rsidR="00B225DC" w:rsidRPr="00B225DC">
        <w:rPr>
          <w:rStyle w:val="Zwaar"/>
          <w:color w:val="010101"/>
          <w:szCs w:val="24"/>
        </w:rPr>
        <w:t xml:space="preserve"> april</w:t>
      </w:r>
      <w:r w:rsidR="000B380B">
        <w:rPr>
          <w:rStyle w:val="Zwaar"/>
          <w:color w:val="010101"/>
          <w:szCs w:val="24"/>
        </w:rPr>
        <w:br/>
      </w:r>
      <w:r w:rsidR="00B225DC" w:rsidRPr="00B225DC">
        <w:rPr>
          <w:rStyle w:val="Zwaar"/>
          <w:color w:val="010101"/>
          <w:szCs w:val="24"/>
        </w:rPr>
        <w:t xml:space="preserve">Voorganger:  </w:t>
      </w:r>
      <w:r w:rsidR="006206B3">
        <w:rPr>
          <w:rStyle w:val="Zwaar"/>
          <w:color w:val="010101"/>
          <w:szCs w:val="24"/>
        </w:rPr>
        <w:t>Da. Y. van Benthem</w:t>
      </w:r>
      <w:r w:rsidR="006206B3">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206B3">
        <w:rPr>
          <w:rStyle w:val="Zwaar"/>
          <w:color w:val="010101"/>
          <w:szCs w:val="24"/>
        </w:rPr>
        <w:t>Coby Timmerman</w:t>
      </w:r>
    </w:p>
    <w:p w:rsidR="00B73579" w:rsidRDefault="00B43657" w:rsidP="00B225DC">
      <w:pPr>
        <w:tabs>
          <w:tab w:val="left" w:pos="5184"/>
          <w:tab w:val="left" w:pos="5245"/>
          <w:tab w:val="left" w:pos="5387"/>
        </w:tabs>
        <w:rPr>
          <w:rStyle w:val="Zwaar"/>
          <w:color w:val="010101"/>
          <w:szCs w:val="24"/>
        </w:rPr>
      </w:pPr>
      <w:r>
        <w:rPr>
          <w:rStyle w:val="Zwaar"/>
          <w:color w:val="010101"/>
          <w:szCs w:val="24"/>
        </w:rPr>
        <w:t xml:space="preserve">Lector:  </w:t>
      </w:r>
      <w:r w:rsidR="006206B3">
        <w:rPr>
          <w:rStyle w:val="Zwaar"/>
          <w:color w:val="010101"/>
          <w:szCs w:val="24"/>
        </w:rPr>
        <w:t>Steven Greveling</w:t>
      </w:r>
      <w:r w:rsidR="006206B3" w:rsidRPr="006206B3">
        <w:rPr>
          <w:rStyle w:val="Zwaar"/>
          <w:color w:val="010101"/>
          <w:szCs w:val="24"/>
        </w:rPr>
        <w:t xml:space="preserve"> </w:t>
      </w:r>
      <w:r w:rsidR="006206B3">
        <w:rPr>
          <w:rStyle w:val="Zwaar"/>
          <w:color w:val="010101"/>
          <w:szCs w:val="24"/>
        </w:rPr>
        <w:tab/>
        <w:t>Kindernevendienst:  kleuren in de kerk</w:t>
      </w:r>
    </w:p>
    <w:p w:rsidR="001E30CF" w:rsidRDefault="00A9625A" w:rsidP="00B225DC">
      <w:pPr>
        <w:tabs>
          <w:tab w:val="left" w:pos="5184"/>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206B3">
        <w:rPr>
          <w:rStyle w:val="Zwaar"/>
          <w:color w:val="010101"/>
          <w:szCs w:val="24"/>
        </w:rPr>
        <w:t>Gerard van Hal en medewerking van Columba</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206AF3">
          <w:type w:val="continuous"/>
          <w:pgSz w:w="11907" w:h="16840" w:code="9"/>
          <w:pgMar w:top="454" w:right="624" w:bottom="454" w:left="624" w:header="0" w:footer="0" w:gutter="0"/>
          <w:cols w:space="708"/>
        </w:sectPr>
      </w:pPr>
    </w:p>
    <w:p w:rsidR="00206360" w:rsidRPr="00206360" w:rsidRDefault="00206360" w:rsidP="00206360">
      <w:pPr>
        <w:tabs>
          <w:tab w:val="left" w:pos="426"/>
        </w:tabs>
        <w:rPr>
          <w:szCs w:val="24"/>
        </w:rPr>
      </w:pPr>
      <w:r w:rsidRPr="00206360">
        <w:rPr>
          <w:szCs w:val="24"/>
        </w:rPr>
        <w:t>Columba zingt: Three songs of nature</w:t>
      </w:r>
    </w:p>
    <w:p w:rsidR="00206360" w:rsidRPr="00206360" w:rsidRDefault="00206360" w:rsidP="00206360">
      <w:pPr>
        <w:tabs>
          <w:tab w:val="left" w:pos="426"/>
        </w:tabs>
        <w:rPr>
          <w:szCs w:val="24"/>
        </w:rPr>
      </w:pPr>
      <w:r w:rsidRPr="00206360">
        <w:rPr>
          <w:szCs w:val="24"/>
        </w:rPr>
        <w:t>Welkom en Mededelingen</w:t>
      </w:r>
    </w:p>
    <w:p w:rsidR="00206360" w:rsidRPr="00206360" w:rsidRDefault="00206360" w:rsidP="00206360">
      <w:pPr>
        <w:tabs>
          <w:tab w:val="left" w:pos="426"/>
        </w:tabs>
        <w:rPr>
          <w:szCs w:val="24"/>
        </w:rPr>
      </w:pPr>
      <w:r w:rsidRPr="00206360">
        <w:rPr>
          <w:szCs w:val="24"/>
        </w:rPr>
        <w:t>Intochtslied: Lied 657: 1 &amp;</w:t>
      </w:r>
      <w:r>
        <w:rPr>
          <w:szCs w:val="24"/>
        </w:rPr>
        <w:t xml:space="preserve"> </w:t>
      </w:r>
      <w:r w:rsidRPr="00206360">
        <w:rPr>
          <w:szCs w:val="24"/>
        </w:rPr>
        <w:t>4</w:t>
      </w:r>
    </w:p>
    <w:p w:rsidR="00206360" w:rsidRPr="00206360" w:rsidRDefault="00206360" w:rsidP="00206360">
      <w:pPr>
        <w:tabs>
          <w:tab w:val="left" w:pos="426"/>
        </w:tabs>
        <w:rPr>
          <w:szCs w:val="24"/>
        </w:rPr>
      </w:pPr>
      <w:r w:rsidRPr="00206360">
        <w:rPr>
          <w:szCs w:val="24"/>
        </w:rPr>
        <w:t>Bemoediging en Groet</w:t>
      </w:r>
    </w:p>
    <w:p w:rsidR="00206360" w:rsidRPr="00206360" w:rsidRDefault="00206360" w:rsidP="00206360">
      <w:pPr>
        <w:tabs>
          <w:tab w:val="left" w:pos="426"/>
        </w:tabs>
        <w:rPr>
          <w:szCs w:val="24"/>
        </w:rPr>
      </w:pPr>
      <w:r w:rsidRPr="00206360">
        <w:rPr>
          <w:szCs w:val="24"/>
        </w:rPr>
        <w:t>Bemoediging:</w:t>
      </w:r>
    </w:p>
    <w:p w:rsidR="00206360" w:rsidRPr="00206360" w:rsidRDefault="00206360" w:rsidP="00206360">
      <w:pPr>
        <w:tabs>
          <w:tab w:val="left" w:pos="426"/>
        </w:tabs>
        <w:rPr>
          <w:szCs w:val="24"/>
        </w:rPr>
      </w:pPr>
      <w:r w:rsidRPr="00206360">
        <w:rPr>
          <w:szCs w:val="24"/>
        </w:rPr>
        <w:t>V.</w:t>
      </w:r>
      <w:r>
        <w:rPr>
          <w:szCs w:val="24"/>
        </w:rPr>
        <w:tab/>
      </w:r>
      <w:r w:rsidRPr="00206360">
        <w:rPr>
          <w:szCs w:val="24"/>
        </w:rPr>
        <w:t>Onze hulp is in de naam van de Heer,</w:t>
      </w:r>
    </w:p>
    <w:p w:rsidR="00206360" w:rsidRPr="00206360" w:rsidRDefault="00206360" w:rsidP="00206360">
      <w:pPr>
        <w:tabs>
          <w:tab w:val="left" w:pos="426"/>
        </w:tabs>
        <w:rPr>
          <w:szCs w:val="24"/>
        </w:rPr>
      </w:pPr>
      <w:r w:rsidRPr="007C0C13">
        <w:rPr>
          <w:b/>
          <w:szCs w:val="24"/>
        </w:rPr>
        <w:t>A.</w:t>
      </w:r>
      <w:r>
        <w:rPr>
          <w:szCs w:val="24"/>
        </w:rPr>
        <w:tab/>
      </w:r>
      <w:r w:rsidRPr="00206360">
        <w:rPr>
          <w:szCs w:val="24"/>
        </w:rPr>
        <w:t>die hemel en aarde gemaakt heeft,</w:t>
      </w:r>
    </w:p>
    <w:p w:rsidR="00206360" w:rsidRPr="00206360" w:rsidRDefault="00206360" w:rsidP="00206360">
      <w:pPr>
        <w:tabs>
          <w:tab w:val="left" w:pos="426"/>
        </w:tabs>
        <w:rPr>
          <w:szCs w:val="24"/>
        </w:rPr>
      </w:pPr>
      <w:r w:rsidRPr="00206360">
        <w:rPr>
          <w:szCs w:val="24"/>
        </w:rPr>
        <w:t>V.</w:t>
      </w:r>
      <w:r>
        <w:rPr>
          <w:szCs w:val="24"/>
        </w:rPr>
        <w:tab/>
      </w:r>
      <w:r w:rsidRPr="00206360">
        <w:rPr>
          <w:szCs w:val="24"/>
        </w:rPr>
        <w:t>die de eeuwen door trouw blijft en nooit</w:t>
      </w:r>
    </w:p>
    <w:p w:rsidR="00206360" w:rsidRPr="00206360" w:rsidRDefault="00206360" w:rsidP="00206360">
      <w:pPr>
        <w:tabs>
          <w:tab w:val="left" w:pos="426"/>
        </w:tabs>
        <w:rPr>
          <w:szCs w:val="24"/>
        </w:rPr>
      </w:pPr>
      <w:r w:rsidRPr="00206360">
        <w:rPr>
          <w:szCs w:val="24"/>
        </w:rPr>
        <w:t xml:space="preserve"> </w:t>
      </w:r>
      <w:r>
        <w:rPr>
          <w:szCs w:val="24"/>
        </w:rPr>
        <w:tab/>
      </w:r>
      <w:r w:rsidRPr="00206360">
        <w:rPr>
          <w:szCs w:val="24"/>
        </w:rPr>
        <w:t>loslaat het werk dat zijn hand begon.</w:t>
      </w:r>
    </w:p>
    <w:p w:rsidR="00206360" w:rsidRPr="00206360" w:rsidRDefault="00206360" w:rsidP="00206360">
      <w:pPr>
        <w:tabs>
          <w:tab w:val="left" w:pos="426"/>
        </w:tabs>
        <w:rPr>
          <w:szCs w:val="24"/>
        </w:rPr>
      </w:pPr>
      <w:r w:rsidRPr="00206360">
        <w:rPr>
          <w:szCs w:val="24"/>
        </w:rPr>
        <w:t>Groet:</w:t>
      </w:r>
    </w:p>
    <w:p w:rsidR="00206360" w:rsidRPr="00206360" w:rsidRDefault="00206360" w:rsidP="00206360">
      <w:pPr>
        <w:tabs>
          <w:tab w:val="left" w:pos="426"/>
        </w:tabs>
        <w:rPr>
          <w:szCs w:val="24"/>
        </w:rPr>
      </w:pPr>
      <w:r w:rsidRPr="00206360">
        <w:rPr>
          <w:szCs w:val="24"/>
        </w:rPr>
        <w:t>V.</w:t>
      </w:r>
      <w:r>
        <w:rPr>
          <w:szCs w:val="24"/>
        </w:rPr>
        <w:tab/>
      </w:r>
      <w:r w:rsidRPr="00206360">
        <w:rPr>
          <w:szCs w:val="24"/>
        </w:rPr>
        <w:t xml:space="preserve">Genade voor u en vrede </w:t>
      </w:r>
      <w:r>
        <w:rPr>
          <w:szCs w:val="24"/>
        </w:rPr>
        <w:tab/>
      </w:r>
      <w:r w:rsidRPr="00206360">
        <w:rPr>
          <w:szCs w:val="24"/>
        </w:rPr>
        <w:t>van God, onze Vader,</w:t>
      </w:r>
    </w:p>
    <w:p w:rsidR="00206360" w:rsidRPr="00206360" w:rsidRDefault="00206360" w:rsidP="00206360">
      <w:pPr>
        <w:tabs>
          <w:tab w:val="left" w:pos="426"/>
        </w:tabs>
        <w:rPr>
          <w:szCs w:val="24"/>
        </w:rPr>
      </w:pPr>
      <w:r w:rsidRPr="00206360">
        <w:rPr>
          <w:szCs w:val="24"/>
        </w:rPr>
        <w:t xml:space="preserve"> </w:t>
      </w:r>
      <w:r>
        <w:rPr>
          <w:szCs w:val="24"/>
        </w:rPr>
        <w:tab/>
      </w:r>
      <w:r w:rsidRPr="00206360">
        <w:rPr>
          <w:szCs w:val="24"/>
        </w:rPr>
        <w:t>en van onze Heer Jezus Christus,</w:t>
      </w:r>
      <w:r>
        <w:rPr>
          <w:szCs w:val="24"/>
        </w:rPr>
        <w:br/>
      </w:r>
      <w:r w:rsidRPr="00206360">
        <w:rPr>
          <w:szCs w:val="24"/>
        </w:rPr>
        <w:t xml:space="preserve"> </w:t>
      </w:r>
      <w:r>
        <w:rPr>
          <w:szCs w:val="24"/>
        </w:rPr>
        <w:tab/>
      </w:r>
      <w:r w:rsidRPr="00206360">
        <w:rPr>
          <w:szCs w:val="24"/>
        </w:rPr>
        <w:t>door de Heilige Geest.</w:t>
      </w:r>
    </w:p>
    <w:p w:rsidR="00206360" w:rsidRPr="00206360" w:rsidRDefault="00206360" w:rsidP="00206360">
      <w:pPr>
        <w:tabs>
          <w:tab w:val="left" w:pos="426"/>
        </w:tabs>
        <w:rPr>
          <w:szCs w:val="24"/>
        </w:rPr>
      </w:pPr>
      <w:r w:rsidRPr="007C0C13">
        <w:rPr>
          <w:b/>
          <w:szCs w:val="24"/>
        </w:rPr>
        <w:t>A.</w:t>
      </w:r>
      <w:r>
        <w:rPr>
          <w:szCs w:val="24"/>
        </w:rPr>
        <w:tab/>
      </w:r>
      <w:r w:rsidRPr="00206360">
        <w:rPr>
          <w:szCs w:val="24"/>
        </w:rPr>
        <w:t>Amen.</w:t>
      </w:r>
    </w:p>
    <w:p w:rsidR="00206360" w:rsidRPr="00206360" w:rsidRDefault="00206360" w:rsidP="00206360">
      <w:pPr>
        <w:tabs>
          <w:tab w:val="left" w:pos="426"/>
        </w:tabs>
        <w:rPr>
          <w:szCs w:val="24"/>
        </w:rPr>
      </w:pPr>
      <w:r w:rsidRPr="00206360">
        <w:rPr>
          <w:szCs w:val="24"/>
        </w:rPr>
        <w:t>Inleiding op de dienst</w:t>
      </w:r>
    </w:p>
    <w:p w:rsidR="00206360" w:rsidRPr="00206360" w:rsidRDefault="00206360" w:rsidP="00206360">
      <w:pPr>
        <w:tabs>
          <w:tab w:val="left" w:pos="426"/>
        </w:tabs>
        <w:rPr>
          <w:szCs w:val="24"/>
        </w:rPr>
      </w:pPr>
      <w:r w:rsidRPr="00206360">
        <w:rPr>
          <w:szCs w:val="24"/>
        </w:rPr>
        <w:t>Bidden voor de wereld</w:t>
      </w:r>
    </w:p>
    <w:p w:rsidR="00206360" w:rsidRPr="00206360" w:rsidRDefault="00206360" w:rsidP="00206360">
      <w:pPr>
        <w:tabs>
          <w:tab w:val="left" w:pos="426"/>
        </w:tabs>
        <w:rPr>
          <w:szCs w:val="24"/>
        </w:rPr>
      </w:pPr>
      <w:r w:rsidRPr="00206360">
        <w:rPr>
          <w:szCs w:val="24"/>
        </w:rPr>
        <w:t>Zingen: Lied 634: 1 &amp; 2</w:t>
      </w:r>
    </w:p>
    <w:p w:rsidR="00206360" w:rsidRPr="00206360" w:rsidRDefault="00206360" w:rsidP="00206360">
      <w:pPr>
        <w:tabs>
          <w:tab w:val="left" w:pos="426"/>
        </w:tabs>
        <w:rPr>
          <w:szCs w:val="24"/>
        </w:rPr>
      </w:pPr>
      <w:r w:rsidRPr="00206360">
        <w:rPr>
          <w:szCs w:val="24"/>
        </w:rPr>
        <w:t xml:space="preserve">Columba zingt: O </w:t>
      </w:r>
      <w:proofErr w:type="spellStart"/>
      <w:r w:rsidRPr="00206360">
        <w:rPr>
          <w:szCs w:val="24"/>
        </w:rPr>
        <w:t>Holy</w:t>
      </w:r>
      <w:proofErr w:type="spellEnd"/>
      <w:r w:rsidRPr="00206360">
        <w:rPr>
          <w:szCs w:val="24"/>
        </w:rPr>
        <w:t xml:space="preserve"> </w:t>
      </w:r>
      <w:proofErr w:type="spellStart"/>
      <w:r w:rsidRPr="00206360">
        <w:rPr>
          <w:szCs w:val="24"/>
        </w:rPr>
        <w:t>Jesus</w:t>
      </w:r>
      <w:proofErr w:type="spellEnd"/>
    </w:p>
    <w:p w:rsidR="00206360" w:rsidRPr="00206360" w:rsidRDefault="007C0C13" w:rsidP="00206360">
      <w:pPr>
        <w:tabs>
          <w:tab w:val="left" w:pos="426"/>
        </w:tabs>
        <w:rPr>
          <w:szCs w:val="24"/>
        </w:rPr>
      </w:pPr>
      <w:r>
        <w:rPr>
          <w:szCs w:val="24"/>
        </w:rPr>
        <w:t xml:space="preserve"> </w:t>
      </w:r>
      <w:r>
        <w:rPr>
          <w:szCs w:val="24"/>
        </w:rPr>
        <w:tab/>
      </w:r>
      <w:r>
        <w:rPr>
          <w:szCs w:val="24"/>
        </w:rPr>
        <w:tab/>
      </w:r>
      <w:r>
        <w:rPr>
          <w:szCs w:val="24"/>
        </w:rPr>
        <w:tab/>
        <w:t xml:space="preserve">   </w:t>
      </w:r>
      <w:r w:rsidR="00206360" w:rsidRPr="00206360">
        <w:rPr>
          <w:szCs w:val="24"/>
        </w:rPr>
        <w:t xml:space="preserve">I </w:t>
      </w:r>
      <w:proofErr w:type="spellStart"/>
      <w:r w:rsidR="00206360" w:rsidRPr="00206360">
        <w:rPr>
          <w:szCs w:val="24"/>
        </w:rPr>
        <w:t>will</w:t>
      </w:r>
      <w:proofErr w:type="spellEnd"/>
      <w:r w:rsidR="00206360" w:rsidRPr="00206360">
        <w:rPr>
          <w:szCs w:val="24"/>
        </w:rPr>
        <w:t xml:space="preserve"> </w:t>
      </w:r>
      <w:proofErr w:type="spellStart"/>
      <w:r w:rsidR="00206360" w:rsidRPr="00206360">
        <w:rPr>
          <w:szCs w:val="24"/>
        </w:rPr>
        <w:t>praise</w:t>
      </w:r>
      <w:proofErr w:type="spellEnd"/>
      <w:r w:rsidR="00206360" w:rsidRPr="00206360">
        <w:rPr>
          <w:szCs w:val="24"/>
        </w:rPr>
        <w:t xml:space="preserve"> </w:t>
      </w:r>
      <w:proofErr w:type="spellStart"/>
      <w:r w:rsidR="00206360" w:rsidRPr="00206360">
        <w:rPr>
          <w:szCs w:val="24"/>
        </w:rPr>
        <w:t>you</w:t>
      </w:r>
      <w:proofErr w:type="spellEnd"/>
    </w:p>
    <w:p w:rsidR="00206360" w:rsidRPr="00206360" w:rsidRDefault="00206360" w:rsidP="00206360">
      <w:pPr>
        <w:tabs>
          <w:tab w:val="left" w:pos="426"/>
        </w:tabs>
        <w:rPr>
          <w:szCs w:val="24"/>
        </w:rPr>
      </w:pPr>
      <w:r w:rsidRPr="00206360">
        <w:rPr>
          <w:szCs w:val="24"/>
        </w:rPr>
        <w:t>Gebed bij opening van de Schrift</w:t>
      </w:r>
    </w:p>
    <w:p w:rsidR="00206360" w:rsidRPr="00206360" w:rsidRDefault="00206360" w:rsidP="00206360">
      <w:pPr>
        <w:tabs>
          <w:tab w:val="left" w:pos="426"/>
        </w:tabs>
        <w:rPr>
          <w:szCs w:val="24"/>
        </w:rPr>
      </w:pPr>
      <w:r w:rsidRPr="00206360">
        <w:rPr>
          <w:szCs w:val="24"/>
        </w:rPr>
        <w:t xml:space="preserve">Gesprek met de kinderen </w:t>
      </w:r>
    </w:p>
    <w:p w:rsidR="00206360" w:rsidRPr="00206360" w:rsidRDefault="00206360" w:rsidP="00206360">
      <w:pPr>
        <w:tabs>
          <w:tab w:val="left" w:pos="426"/>
        </w:tabs>
        <w:rPr>
          <w:szCs w:val="24"/>
        </w:rPr>
      </w:pPr>
      <w:r w:rsidRPr="00206360">
        <w:rPr>
          <w:szCs w:val="24"/>
        </w:rPr>
        <w:t>Schriftlezing: 1 Petrus 1:</w:t>
      </w:r>
      <w:r w:rsidR="007C0C13">
        <w:rPr>
          <w:szCs w:val="24"/>
        </w:rPr>
        <w:t xml:space="preserve"> </w:t>
      </w:r>
      <w:r w:rsidRPr="00206360">
        <w:rPr>
          <w:szCs w:val="24"/>
        </w:rPr>
        <w:t>13</w:t>
      </w:r>
      <w:r w:rsidR="007C0C13">
        <w:rPr>
          <w:szCs w:val="24"/>
        </w:rPr>
        <w:t xml:space="preserve"> </w:t>
      </w:r>
      <w:r w:rsidRPr="00206360">
        <w:rPr>
          <w:szCs w:val="24"/>
        </w:rPr>
        <w:t>-</w:t>
      </w:r>
      <w:r w:rsidR="007C0C13">
        <w:rPr>
          <w:szCs w:val="24"/>
        </w:rPr>
        <w:t xml:space="preserve"> </w:t>
      </w:r>
      <w:r w:rsidRPr="00206360">
        <w:rPr>
          <w:szCs w:val="24"/>
        </w:rPr>
        <w:t>25</w:t>
      </w:r>
    </w:p>
    <w:p w:rsidR="00206360" w:rsidRPr="00206360" w:rsidRDefault="00206360" w:rsidP="00206360">
      <w:pPr>
        <w:tabs>
          <w:tab w:val="left" w:pos="426"/>
        </w:tabs>
        <w:rPr>
          <w:szCs w:val="24"/>
        </w:rPr>
      </w:pPr>
      <w:r w:rsidRPr="00206360">
        <w:rPr>
          <w:szCs w:val="24"/>
        </w:rPr>
        <w:t>Zingen: Lied (Psalm) 142: 1 &amp;</w:t>
      </w:r>
      <w:bookmarkStart w:id="0" w:name="_GoBack"/>
      <w:bookmarkEnd w:id="0"/>
      <w:r w:rsidRPr="00206360">
        <w:rPr>
          <w:szCs w:val="24"/>
        </w:rPr>
        <w:t xml:space="preserve"> 6</w:t>
      </w:r>
    </w:p>
    <w:p w:rsidR="00206360" w:rsidRPr="00206360" w:rsidRDefault="00206360" w:rsidP="00206360">
      <w:pPr>
        <w:tabs>
          <w:tab w:val="left" w:pos="426"/>
        </w:tabs>
        <w:rPr>
          <w:szCs w:val="24"/>
        </w:rPr>
      </w:pPr>
      <w:r w:rsidRPr="00206360">
        <w:rPr>
          <w:szCs w:val="24"/>
        </w:rPr>
        <w:t>Verkondiging</w:t>
      </w:r>
    </w:p>
    <w:p w:rsidR="00206360" w:rsidRPr="00206360" w:rsidRDefault="00206360" w:rsidP="00206360">
      <w:pPr>
        <w:tabs>
          <w:tab w:val="left" w:pos="426"/>
        </w:tabs>
        <w:rPr>
          <w:szCs w:val="24"/>
        </w:rPr>
      </w:pPr>
      <w:r w:rsidRPr="00206360">
        <w:rPr>
          <w:szCs w:val="24"/>
        </w:rPr>
        <w:t xml:space="preserve">Columba zingt: We </w:t>
      </w:r>
      <w:proofErr w:type="spellStart"/>
      <w:r w:rsidRPr="00206360">
        <w:rPr>
          <w:szCs w:val="24"/>
        </w:rPr>
        <w:t>who</w:t>
      </w:r>
      <w:proofErr w:type="spellEnd"/>
      <w:r w:rsidRPr="00206360">
        <w:rPr>
          <w:szCs w:val="24"/>
        </w:rPr>
        <w:t xml:space="preserve"> </w:t>
      </w:r>
      <w:proofErr w:type="spellStart"/>
      <w:r w:rsidRPr="00206360">
        <w:rPr>
          <w:szCs w:val="24"/>
        </w:rPr>
        <w:t>know</w:t>
      </w:r>
      <w:proofErr w:type="spellEnd"/>
      <w:r w:rsidRPr="00206360">
        <w:rPr>
          <w:szCs w:val="24"/>
        </w:rPr>
        <w:t xml:space="preserve"> His name</w:t>
      </w:r>
    </w:p>
    <w:p w:rsidR="00206360" w:rsidRPr="00206360" w:rsidRDefault="00206360" w:rsidP="00206360">
      <w:pPr>
        <w:tabs>
          <w:tab w:val="left" w:pos="426"/>
        </w:tabs>
        <w:rPr>
          <w:szCs w:val="24"/>
        </w:rPr>
      </w:pPr>
      <w:r w:rsidRPr="00206360">
        <w:rPr>
          <w:szCs w:val="24"/>
        </w:rPr>
        <w:t xml:space="preserve">Gebeden: dank- en voorbeden, stil gebed </w:t>
      </w:r>
    </w:p>
    <w:p w:rsidR="00206360" w:rsidRPr="00206360" w:rsidRDefault="00206360" w:rsidP="00206360">
      <w:pPr>
        <w:tabs>
          <w:tab w:val="left" w:pos="426"/>
        </w:tabs>
        <w:rPr>
          <w:szCs w:val="24"/>
        </w:rPr>
      </w:pPr>
      <w:r w:rsidRPr="00206360">
        <w:rPr>
          <w:szCs w:val="24"/>
        </w:rPr>
        <w:t xml:space="preserve">Columba zingt: Caribische onze Vader </w:t>
      </w:r>
    </w:p>
    <w:p w:rsidR="00206360" w:rsidRPr="00206360" w:rsidRDefault="00206360" w:rsidP="00206360">
      <w:pPr>
        <w:tabs>
          <w:tab w:val="left" w:pos="426"/>
        </w:tabs>
        <w:rPr>
          <w:szCs w:val="24"/>
        </w:rPr>
      </w:pPr>
      <w:r w:rsidRPr="00206360">
        <w:rPr>
          <w:szCs w:val="24"/>
        </w:rPr>
        <w:t>Inzameling van de gaven</w:t>
      </w:r>
    </w:p>
    <w:p w:rsidR="00206360" w:rsidRPr="00206360" w:rsidRDefault="00206360" w:rsidP="00206360">
      <w:pPr>
        <w:tabs>
          <w:tab w:val="left" w:pos="426"/>
        </w:tabs>
        <w:rPr>
          <w:szCs w:val="24"/>
        </w:rPr>
      </w:pPr>
      <w:r w:rsidRPr="00206360">
        <w:rPr>
          <w:szCs w:val="24"/>
        </w:rPr>
        <w:t xml:space="preserve">ondertussen zingt Columba: I </w:t>
      </w:r>
      <w:proofErr w:type="spellStart"/>
      <w:r w:rsidRPr="00206360">
        <w:rPr>
          <w:szCs w:val="24"/>
        </w:rPr>
        <w:t>believe</w:t>
      </w:r>
      <w:proofErr w:type="spellEnd"/>
      <w:r w:rsidRPr="00206360">
        <w:rPr>
          <w:szCs w:val="24"/>
        </w:rPr>
        <w:t xml:space="preserve"> God</w:t>
      </w:r>
    </w:p>
    <w:p w:rsidR="00206360" w:rsidRPr="00206360" w:rsidRDefault="00206360" w:rsidP="00206360">
      <w:pPr>
        <w:tabs>
          <w:tab w:val="left" w:pos="426"/>
        </w:tabs>
        <w:rPr>
          <w:szCs w:val="24"/>
        </w:rPr>
      </w:pPr>
      <w:r w:rsidRPr="00206360">
        <w:rPr>
          <w:szCs w:val="24"/>
        </w:rPr>
        <w:t>Slotlied: Lied 650: 1, 2, 4 &amp; 7</w:t>
      </w:r>
    </w:p>
    <w:p w:rsidR="00206360" w:rsidRPr="00206360" w:rsidRDefault="00206360" w:rsidP="00206360">
      <w:pPr>
        <w:tabs>
          <w:tab w:val="left" w:pos="426"/>
        </w:tabs>
        <w:rPr>
          <w:szCs w:val="24"/>
        </w:rPr>
      </w:pPr>
      <w:r w:rsidRPr="00206360">
        <w:rPr>
          <w:szCs w:val="24"/>
        </w:rPr>
        <w:t>Zegen, beantwoord met 1x ‘Amen’</w:t>
      </w:r>
    </w:p>
    <w:p w:rsidR="006F006B" w:rsidRPr="006F006B" w:rsidRDefault="00206360" w:rsidP="006F006B">
      <w:pPr>
        <w:tabs>
          <w:tab w:val="left" w:pos="426"/>
        </w:tabs>
        <w:rPr>
          <w:szCs w:val="24"/>
        </w:rPr>
      </w:pPr>
      <w:r w:rsidRPr="00206360">
        <w:rPr>
          <w:szCs w:val="24"/>
        </w:rPr>
        <w:t>Columba zingt: Psalm 150</w:t>
      </w:r>
    </w:p>
    <w:p w:rsidR="000824D4" w:rsidRDefault="000824D4" w:rsidP="009025AC">
      <w:pPr>
        <w:tabs>
          <w:tab w:val="left" w:pos="426"/>
        </w:tabs>
        <w:rPr>
          <w:b/>
          <w:bCs/>
          <w:szCs w:val="24"/>
        </w:rPr>
        <w:sectPr w:rsidR="000824D4" w:rsidSect="00206AF3">
          <w:type w:val="continuous"/>
          <w:pgSz w:w="11907" w:h="16840" w:code="9"/>
          <w:pgMar w:top="454" w:right="624" w:bottom="454" w:left="624" w:header="0" w:footer="0" w:gutter="0"/>
          <w:cols w:num="2" w:space="708"/>
        </w:sectPr>
      </w:pPr>
    </w:p>
    <w:p w:rsidR="00617063" w:rsidRPr="003171E8" w:rsidRDefault="00617063" w:rsidP="00617063">
      <w:pPr>
        <w:rPr>
          <w:bCs/>
          <w:szCs w:val="24"/>
        </w:rPr>
      </w:pPr>
    </w:p>
    <w:p w:rsidR="003171E8" w:rsidRPr="003171E8" w:rsidRDefault="003171E8" w:rsidP="003171E8">
      <w:pPr>
        <w:rPr>
          <w:szCs w:val="24"/>
        </w:rPr>
      </w:pPr>
      <w:r w:rsidRPr="003171E8">
        <w:rPr>
          <w:szCs w:val="24"/>
        </w:rPr>
        <w:t>Vandaag is de collecte voor: Eredienst en Kerkmuziek.</w:t>
      </w:r>
    </w:p>
    <w:p w:rsidR="003171E8" w:rsidRPr="003171E8" w:rsidRDefault="003171E8" w:rsidP="003171E8">
      <w:pPr>
        <w:rPr>
          <w:szCs w:val="24"/>
        </w:rPr>
      </w:pPr>
      <w:r w:rsidRPr="003171E8">
        <w:rPr>
          <w:szCs w:val="24"/>
        </w:rPr>
        <w:t xml:space="preserve">Kleine gemeenten ondersteunen met vieren, ook als er niet altijd een predikant beschikbaar is. </w:t>
      </w:r>
    </w:p>
    <w:p w:rsidR="003171E8" w:rsidRPr="003171E8" w:rsidRDefault="003171E8" w:rsidP="003171E8">
      <w:pPr>
        <w:rPr>
          <w:szCs w:val="24"/>
        </w:rPr>
      </w:pPr>
      <w:r w:rsidRPr="003171E8">
        <w:rPr>
          <w:szCs w:val="24"/>
        </w:rPr>
        <w:t xml:space="preserve">Dat is het doel van het project ‘Kringgemeenten’. Kringgemeenten zijn gemeenten die het aandurven om zelfstandig te blijven zonder een eigen predikant. Zij willen blijven vieren, leren, dienen en ontmoeten, verbonden met en verantwoordelijk voor de eigen leefomgeving. </w:t>
      </w:r>
    </w:p>
    <w:p w:rsidR="003171E8" w:rsidRPr="003171E8" w:rsidRDefault="003171E8" w:rsidP="003171E8">
      <w:pPr>
        <w:rPr>
          <w:szCs w:val="24"/>
        </w:rPr>
      </w:pPr>
      <w:r w:rsidRPr="003171E8">
        <w:rPr>
          <w:szCs w:val="24"/>
        </w:rPr>
        <w:t>Muziek op maat</w:t>
      </w:r>
      <w:r>
        <w:rPr>
          <w:szCs w:val="24"/>
        </w:rPr>
        <w:t xml:space="preserve">. </w:t>
      </w:r>
      <w:r w:rsidRPr="003171E8">
        <w:rPr>
          <w:szCs w:val="24"/>
        </w:rPr>
        <w:t xml:space="preserve">De Protestantse Kerk ondersteunt deze kringgemeenten onder meer met liturgie- en preekschetsen of met liederen om ‘voorgangers’ – kringgemeenteleden die regelmatig voorgaan in de eredienst – te helpen bij de voorbereiding van dienst en verkondiging. </w:t>
      </w:r>
    </w:p>
    <w:p w:rsidR="003171E8" w:rsidRPr="003171E8" w:rsidRDefault="003171E8" w:rsidP="003171E8">
      <w:pPr>
        <w:rPr>
          <w:szCs w:val="24"/>
        </w:rPr>
      </w:pPr>
      <w:r w:rsidRPr="003171E8">
        <w:rPr>
          <w:szCs w:val="24"/>
        </w:rPr>
        <w:t xml:space="preserve">Met deze collecte kunnen meer materialen ontwikkeld worden voor kringgemeenten. </w:t>
      </w:r>
    </w:p>
    <w:p w:rsidR="003171E8" w:rsidRPr="003171E8" w:rsidRDefault="003171E8" w:rsidP="003171E8">
      <w:pPr>
        <w:rPr>
          <w:szCs w:val="24"/>
        </w:rPr>
      </w:pPr>
      <w:r w:rsidRPr="003171E8">
        <w:rPr>
          <w:szCs w:val="24"/>
        </w:rPr>
        <w:t xml:space="preserve">Ook steunen we met deze collecte organisaties in het buitenland die kerkmuziek ontwikkelen, bijvoorbeeld het </w:t>
      </w:r>
      <w:proofErr w:type="spellStart"/>
      <w:r w:rsidRPr="003171E8">
        <w:rPr>
          <w:szCs w:val="24"/>
        </w:rPr>
        <w:t>Centro</w:t>
      </w:r>
      <w:proofErr w:type="spellEnd"/>
      <w:r w:rsidRPr="003171E8">
        <w:rPr>
          <w:szCs w:val="24"/>
        </w:rPr>
        <w:t xml:space="preserve"> </w:t>
      </w:r>
      <w:proofErr w:type="spellStart"/>
      <w:r w:rsidRPr="003171E8">
        <w:rPr>
          <w:szCs w:val="24"/>
        </w:rPr>
        <w:t>Kairos</w:t>
      </w:r>
      <w:proofErr w:type="spellEnd"/>
      <w:r w:rsidRPr="003171E8">
        <w:rPr>
          <w:szCs w:val="24"/>
        </w:rPr>
        <w:t xml:space="preserve"> in Cuba, dat zich inzet voor vernieuwing van de liturgie en het maken van kerkmuziek met Cubaanse stijl en instrumenten.</w:t>
      </w:r>
    </w:p>
    <w:p w:rsidR="00E769F6" w:rsidRDefault="003171E8" w:rsidP="003171E8">
      <w:pPr>
        <w:rPr>
          <w:szCs w:val="24"/>
        </w:rPr>
      </w:pPr>
      <w:r w:rsidRPr="003171E8">
        <w:rPr>
          <w:szCs w:val="24"/>
        </w:rPr>
        <w:t>De tweede collecte is voor de kerk.</w:t>
      </w:r>
    </w:p>
    <w:p w:rsidR="003171E8" w:rsidRPr="003171E8" w:rsidRDefault="003171E8" w:rsidP="003171E8">
      <w:pPr>
        <w:rPr>
          <w:szCs w:val="24"/>
        </w:rPr>
      </w:pPr>
    </w:p>
    <w:p w:rsidR="00B2210C" w:rsidRDefault="00E769F6" w:rsidP="00B2210C">
      <w:pPr>
        <w:rPr>
          <w:szCs w:val="24"/>
        </w:rPr>
      </w:pPr>
      <w:r w:rsidRPr="00E769F6">
        <w:rPr>
          <w:szCs w:val="24"/>
        </w:rPr>
        <w:t xml:space="preserve">De </w:t>
      </w:r>
      <w:r w:rsidRPr="00E769F6">
        <w:rPr>
          <w:b/>
          <w:szCs w:val="24"/>
        </w:rPr>
        <w:t>bloemen</w:t>
      </w:r>
      <w:r w:rsidRPr="00E769F6">
        <w:rPr>
          <w:szCs w:val="24"/>
        </w:rPr>
        <w:t xml:space="preserve"> gaan </w:t>
      </w:r>
      <w:r w:rsidR="00D567DA" w:rsidRPr="00D567DA">
        <w:rPr>
          <w:szCs w:val="24"/>
        </w:rPr>
        <w:t xml:space="preserve">deze zondag als groet van de gemeente naar </w:t>
      </w:r>
      <w:r w:rsidR="00D567DA">
        <w:rPr>
          <w:szCs w:val="24"/>
        </w:rPr>
        <w:t xml:space="preserve">dhr. </w:t>
      </w:r>
      <w:r w:rsidR="00D567DA" w:rsidRPr="00D567DA">
        <w:rPr>
          <w:szCs w:val="24"/>
        </w:rPr>
        <w:t>D.</w:t>
      </w:r>
      <w:r w:rsidR="00D567DA">
        <w:rPr>
          <w:szCs w:val="24"/>
        </w:rPr>
        <w:t xml:space="preserve"> </w:t>
      </w:r>
      <w:r w:rsidR="00D567DA" w:rsidRPr="00D567DA">
        <w:rPr>
          <w:szCs w:val="24"/>
        </w:rPr>
        <w:t>Slot</w:t>
      </w:r>
      <w:r w:rsidR="00D567DA">
        <w:rPr>
          <w:szCs w:val="24"/>
        </w:rPr>
        <w:t>,</w:t>
      </w:r>
      <w:r w:rsidR="00D567DA" w:rsidRPr="00D567DA">
        <w:rPr>
          <w:szCs w:val="24"/>
        </w:rPr>
        <w:t xml:space="preserve"> Boeier 74</w:t>
      </w:r>
      <w:r w:rsidR="00D567DA">
        <w:rPr>
          <w:szCs w:val="24"/>
        </w:rPr>
        <w:t>,</w:t>
      </w:r>
      <w:r w:rsidR="00D567DA" w:rsidRPr="00D567DA">
        <w:rPr>
          <w:szCs w:val="24"/>
        </w:rPr>
        <w:t xml:space="preserve"> 1721 GA </w:t>
      </w:r>
      <w:r w:rsidR="00D567DA">
        <w:rPr>
          <w:szCs w:val="24"/>
        </w:rPr>
        <w:t xml:space="preserve"> </w:t>
      </w:r>
      <w:proofErr w:type="spellStart"/>
      <w:r w:rsidR="00D567DA" w:rsidRPr="00D567DA">
        <w:rPr>
          <w:szCs w:val="24"/>
        </w:rPr>
        <w:t>B</w:t>
      </w:r>
      <w:r w:rsidR="00D567DA">
        <w:rPr>
          <w:szCs w:val="24"/>
        </w:rPr>
        <w:t>.o.L.</w:t>
      </w:r>
      <w:proofErr w:type="spellEnd"/>
    </w:p>
    <w:p w:rsidR="006F006B" w:rsidRPr="00B2210C" w:rsidRDefault="006F006B" w:rsidP="00206AF3">
      <w:pPr>
        <w:rPr>
          <w:szCs w:val="24"/>
        </w:rPr>
      </w:pPr>
    </w:p>
    <w:p w:rsidR="00B2210C" w:rsidRPr="00B2210C" w:rsidRDefault="00B2210C" w:rsidP="00B2210C">
      <w:pPr>
        <w:rPr>
          <w:b/>
          <w:szCs w:val="24"/>
        </w:rPr>
      </w:pPr>
      <w:r w:rsidRPr="00B2210C">
        <w:rPr>
          <w:b/>
          <w:szCs w:val="24"/>
        </w:rPr>
        <w:t xml:space="preserve">GJV jeugddienst op zondag 7 mei! </w:t>
      </w:r>
    </w:p>
    <w:p w:rsidR="00B2210C" w:rsidRPr="00B2210C" w:rsidRDefault="00B2210C" w:rsidP="00B2210C">
      <w:pPr>
        <w:rPr>
          <w:szCs w:val="24"/>
        </w:rPr>
      </w:pPr>
      <w:r w:rsidRPr="00B2210C">
        <w:rPr>
          <w:szCs w:val="24"/>
        </w:rPr>
        <w:t>Het thema draait deze keer om vrijheid. Op 5 mei is het in Nederland Bevrijdingsdag en dan vieren we dat wij leven in vrijheid. Sta jij hier elke dag bewust bij stil? In de wereld worden vluchtelingen op dit moment niet geaccepteerd. Ook durven mensen niet meer op vakantie te gaan, omdat ze bang zijn voor terroristen. Mensen kunnen of willen door angst hun geloof niet meer uiten. Wat versta jij onder vrijheid?</w:t>
      </w:r>
    </w:p>
    <w:p w:rsidR="006F006B" w:rsidRDefault="00B2210C" w:rsidP="00B2210C">
      <w:pPr>
        <w:rPr>
          <w:szCs w:val="24"/>
        </w:rPr>
      </w:pPr>
      <w:r w:rsidRPr="00B2210C">
        <w:rPr>
          <w:szCs w:val="24"/>
        </w:rPr>
        <w:t>Deze jeugddienst is zeker niet alleen voor jongeren, want volwassenen hebben misschien nog wel veel meer ervaring met het thema vrijheid. Op deze zondag gaat Da. Jolien van Zelderen voor en natuurlijk mag een filmpje/sketch/muziekband van de GJV niet ontbreken. Dus komt allen!</w:t>
      </w:r>
    </w:p>
    <w:p w:rsidR="006206B3" w:rsidRPr="006206B3" w:rsidRDefault="006206B3" w:rsidP="006206B3">
      <w:pPr>
        <w:rPr>
          <w:szCs w:val="24"/>
        </w:rPr>
      </w:pPr>
      <w:r w:rsidRPr="003171E8">
        <w:rPr>
          <w:b/>
          <w:szCs w:val="24"/>
        </w:rPr>
        <w:t>'s Avonds</w:t>
      </w:r>
      <w:r w:rsidRPr="006206B3">
        <w:rPr>
          <w:szCs w:val="24"/>
        </w:rPr>
        <w:t xml:space="preserve"> om 19.00 uur is er een vesper. Ook met da. Jolien van Zelderen.</w:t>
      </w:r>
    </w:p>
    <w:p w:rsidR="006206B3" w:rsidRPr="00B2210C" w:rsidRDefault="006206B3" w:rsidP="006206B3">
      <w:pPr>
        <w:rPr>
          <w:szCs w:val="24"/>
        </w:rPr>
      </w:pPr>
      <w:r w:rsidRPr="006206B3">
        <w:rPr>
          <w:szCs w:val="24"/>
        </w:rPr>
        <w:t>In beide vieringen is de muzikale begeleiding van Bert Rootmensen.</w:t>
      </w:r>
    </w:p>
    <w:p w:rsidR="006F006B" w:rsidRPr="00B2210C" w:rsidRDefault="006F006B" w:rsidP="00206AF3">
      <w:pPr>
        <w:rPr>
          <w:sz w:val="22"/>
          <w:szCs w:val="22"/>
        </w:rPr>
      </w:pPr>
    </w:p>
    <w:p w:rsidR="00206AF3" w:rsidRPr="005E1B7C" w:rsidRDefault="00206AF3" w:rsidP="00206AF3">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206AF3" w:rsidP="00206AF3">
      <w:pPr>
        <w:rPr>
          <w:bCs/>
          <w:sz w:val="16"/>
          <w:szCs w:val="16"/>
        </w:rPr>
      </w:pPr>
      <w:r w:rsidRPr="005E1B7C">
        <w:rPr>
          <w:i/>
          <w:sz w:val="22"/>
          <w:szCs w:val="22"/>
        </w:rPr>
        <w:t>Via www.trefpuntkerk.nl  is het ook mogelijk om de dienst rechtstreeks te volgen dan wel terug te luisteren</w:t>
      </w:r>
    </w:p>
    <w:sectPr w:rsidR="00206AF3" w:rsidRPr="00B225DC" w:rsidSect="00206AF3">
      <w:type w:val="continuous"/>
      <w:pgSz w:w="11907" w:h="16840" w:code="9"/>
      <w:pgMar w:top="454" w:right="624" w:bottom="45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35BD-C763-4AEB-9997-4EF5F90C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566</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2017-04-26T14:57:00Z</dcterms:created>
  <dcterms:modified xsi:type="dcterms:W3CDTF">2017-04-27T19:05:00Z</dcterms:modified>
</cp:coreProperties>
</file>