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4126865</wp:posOffset>
            </wp:positionH>
            <wp:positionV relativeFrom="paragraph">
              <wp:posOffset>1905</wp:posOffset>
            </wp:positionV>
            <wp:extent cx="1695450" cy="10541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6954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073B91">
        <w:rPr>
          <w:rFonts w:ascii="Tahoma" w:hAnsi="Tahoma" w:cs="Tahoma"/>
          <w:noProof/>
          <w:color w:val="010101"/>
          <w:sz w:val="22"/>
        </w:rPr>
        <w:t>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41066F">
        <w:rPr>
          <w:noProof/>
          <w:color w:val="010101"/>
          <w:szCs w:val="24"/>
        </w:rPr>
        <w:t>Clara van Dijk</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5E6C2B">
        <w:rPr>
          <w:rStyle w:val="Zwaar"/>
          <w:color w:val="010101"/>
          <w:szCs w:val="24"/>
        </w:rPr>
        <w:t>12</w:t>
      </w:r>
      <w:r w:rsidR="00A029D6">
        <w:rPr>
          <w:rStyle w:val="Zwaar"/>
          <w:color w:val="010101"/>
          <w:szCs w:val="24"/>
        </w:rPr>
        <w:t xml:space="preserve"> februari</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5E6C2B">
        <w:rPr>
          <w:rStyle w:val="Zwaar"/>
          <w:color w:val="010101"/>
          <w:szCs w:val="24"/>
        </w:rPr>
        <w:t>Mw. A. Vader uit Sint Pancras</w:t>
      </w:r>
      <w:r w:rsidR="00617063">
        <w:rPr>
          <w:rStyle w:val="Zwaar"/>
          <w:color w:val="010101"/>
          <w:szCs w:val="24"/>
        </w:rPr>
        <w:tab/>
        <w:t xml:space="preserve">Lector:  </w:t>
      </w:r>
      <w:r w:rsidR="005E6C2B">
        <w:rPr>
          <w:rStyle w:val="Zwaar"/>
          <w:color w:val="010101"/>
          <w:szCs w:val="24"/>
        </w:rPr>
        <w:t>Rieneke Bak</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5E6C2B">
        <w:rPr>
          <w:rStyle w:val="Zwaar"/>
          <w:color w:val="010101"/>
          <w:szCs w:val="24"/>
        </w:rPr>
        <w:t>Els Bak</w:t>
      </w:r>
      <w:r w:rsidR="00B73579">
        <w:rPr>
          <w:rStyle w:val="Zwaar"/>
          <w:color w:val="010101"/>
          <w:szCs w:val="24"/>
        </w:rPr>
        <w:tab/>
      </w:r>
      <w:r w:rsidR="00AC1A72">
        <w:rPr>
          <w:rStyle w:val="Zwaar"/>
          <w:color w:val="010101"/>
          <w:szCs w:val="24"/>
        </w:rPr>
        <w:t xml:space="preserve">Kindernevendienst:  </w:t>
      </w:r>
      <w:r w:rsidR="00BE7721">
        <w:rPr>
          <w:rStyle w:val="Zwaar"/>
          <w:color w:val="010101"/>
          <w:szCs w:val="24"/>
        </w:rPr>
        <w:t>groep 1 t/m 8</w:t>
      </w:r>
    </w:p>
    <w:p w:rsidR="009178ED" w:rsidRDefault="00A9625A" w:rsidP="00B636FD">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5E6C2B">
        <w:rPr>
          <w:rStyle w:val="Zwaar"/>
          <w:color w:val="010101"/>
          <w:szCs w:val="24"/>
        </w:rPr>
        <w:t>Jan van der Kamp</w:t>
      </w:r>
      <w:r w:rsidR="000D7145">
        <w:rPr>
          <w:rStyle w:val="Zwaar"/>
          <w:color w:val="010101"/>
          <w:szCs w:val="24"/>
        </w:rPr>
        <w:t xml:space="preserve"> en cantorij</w:t>
      </w:r>
      <w:bookmarkStart w:id="0" w:name="_GoBack"/>
      <w:bookmarkEnd w:id="0"/>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073B91">
          <w:type w:val="continuous"/>
          <w:pgSz w:w="11907" w:h="16840" w:code="9"/>
          <w:pgMar w:top="227" w:right="851" w:bottom="227" w:left="851" w:header="0" w:footer="0" w:gutter="0"/>
          <w:cols w:space="708"/>
        </w:sectPr>
      </w:pP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ORDE VAN DIENST</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 xml:space="preserve">Welkom door de ouderling van dienst </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VOORBEREIDING</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-Intochtlied: lied 975</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-Stilte</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-Bemoediging en groet</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-Gebed met acclamatie: Lied 295  refrein 1 x</w:t>
      </w:r>
      <w:r w:rsidR="00073B91">
        <w:rPr>
          <w:szCs w:val="24"/>
        </w:rPr>
        <w:br/>
        <w:t xml:space="preserve"> </w:t>
      </w:r>
      <w:r w:rsidRPr="005E6C2B">
        <w:rPr>
          <w:szCs w:val="24"/>
        </w:rPr>
        <w:t xml:space="preserve"> cantorij, 2x allen</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DIENST VAN HET WOORD</w:t>
      </w:r>
    </w:p>
    <w:p w:rsidR="005E6C2B" w:rsidRDefault="00E83FDD"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-Waar het over gaat</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-Geb</w:t>
      </w:r>
      <w:r w:rsidR="00E83FDD">
        <w:rPr>
          <w:szCs w:val="24"/>
        </w:rPr>
        <w:t>ed bij de opening van de Bijbel</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-Lezing 1e testament Psalm 119: 9</w:t>
      </w:r>
      <w:r>
        <w:rPr>
          <w:szCs w:val="24"/>
        </w:rPr>
        <w:t xml:space="preserve"> </w:t>
      </w:r>
      <w:r w:rsidRPr="005E6C2B">
        <w:rPr>
          <w:szCs w:val="24"/>
        </w:rPr>
        <w:t>-</w:t>
      </w:r>
      <w:r>
        <w:rPr>
          <w:szCs w:val="24"/>
        </w:rPr>
        <w:t xml:space="preserve"> </w:t>
      </w:r>
      <w:r w:rsidRPr="005E6C2B">
        <w:rPr>
          <w:szCs w:val="24"/>
        </w:rPr>
        <w:t>16</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-Lied 863</w:t>
      </w:r>
      <w:r>
        <w:rPr>
          <w:szCs w:val="24"/>
        </w:rPr>
        <w:t>:</w:t>
      </w:r>
      <w:r w:rsidRPr="005E6C2B">
        <w:rPr>
          <w:szCs w:val="24"/>
        </w:rPr>
        <w:t xml:space="preserve"> 1</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-Moment met de kinderen</w:t>
      </w:r>
      <w:r>
        <w:rPr>
          <w:szCs w:val="24"/>
        </w:rPr>
        <w:t>, u</w:t>
      </w:r>
      <w:r w:rsidRPr="005E6C2B">
        <w:rPr>
          <w:szCs w:val="24"/>
        </w:rPr>
        <w:t>itzwaailied</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-Lezingen 2e testament Marcus 2: 18</w:t>
      </w:r>
      <w:r>
        <w:rPr>
          <w:szCs w:val="24"/>
        </w:rPr>
        <w:t xml:space="preserve"> – </w:t>
      </w:r>
      <w:r w:rsidRPr="005E6C2B">
        <w:rPr>
          <w:szCs w:val="24"/>
        </w:rPr>
        <w:t>20</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 </w:t>
      </w:r>
      <w:r w:rsidRPr="005E6C2B">
        <w:rPr>
          <w:szCs w:val="24"/>
        </w:rPr>
        <w:t xml:space="preserve"> en </w:t>
      </w:r>
      <w:proofErr w:type="spellStart"/>
      <w:r w:rsidRPr="005E6C2B">
        <w:rPr>
          <w:szCs w:val="24"/>
        </w:rPr>
        <w:t>Matteus</w:t>
      </w:r>
      <w:proofErr w:type="spellEnd"/>
      <w:r w:rsidRPr="005E6C2B">
        <w:rPr>
          <w:szCs w:val="24"/>
        </w:rPr>
        <w:t xml:space="preserve"> 5: 21</w:t>
      </w:r>
      <w:r>
        <w:rPr>
          <w:szCs w:val="24"/>
        </w:rPr>
        <w:t xml:space="preserve"> </w:t>
      </w:r>
      <w:r w:rsidRPr="005E6C2B">
        <w:rPr>
          <w:szCs w:val="24"/>
        </w:rPr>
        <w:t>-</w:t>
      </w:r>
      <w:r>
        <w:rPr>
          <w:szCs w:val="24"/>
        </w:rPr>
        <w:t xml:space="preserve"> </w:t>
      </w:r>
      <w:r w:rsidRPr="005E6C2B">
        <w:rPr>
          <w:szCs w:val="24"/>
        </w:rPr>
        <w:t>26</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-Lied 863</w:t>
      </w:r>
      <w:r>
        <w:rPr>
          <w:szCs w:val="24"/>
        </w:rPr>
        <w:t>:</w:t>
      </w:r>
      <w:r w:rsidRPr="005E6C2B">
        <w:rPr>
          <w:szCs w:val="24"/>
        </w:rPr>
        <w:t xml:space="preserve"> 4</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 xml:space="preserve">-Overweging </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-Lied 863</w:t>
      </w:r>
      <w:r>
        <w:rPr>
          <w:szCs w:val="24"/>
        </w:rPr>
        <w:t>:</w:t>
      </w:r>
      <w:r w:rsidRPr="005E6C2B">
        <w:rPr>
          <w:szCs w:val="24"/>
        </w:rPr>
        <w:t xml:space="preserve"> 6</w:t>
      </w:r>
    </w:p>
    <w:p w:rsid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DIENST VAN GEBEDEN EN GAVEN</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-Lied 791: wisselzang: 1 allen, 2 cantorij,</w:t>
      </w:r>
      <w:r w:rsidR="00073B91">
        <w:rPr>
          <w:szCs w:val="24"/>
        </w:rPr>
        <w:br/>
        <w:t xml:space="preserve"> </w:t>
      </w:r>
      <w:r w:rsidRPr="005E6C2B">
        <w:rPr>
          <w:szCs w:val="24"/>
        </w:rPr>
        <w:t xml:space="preserve"> 3 vrouwen,</w:t>
      </w:r>
      <w:r w:rsidR="00073B91">
        <w:rPr>
          <w:szCs w:val="24"/>
        </w:rPr>
        <w:t xml:space="preserve"> </w:t>
      </w:r>
      <w:r w:rsidRPr="005E6C2B">
        <w:rPr>
          <w:szCs w:val="24"/>
        </w:rPr>
        <w:t>4 mannen, 5 cantorij, 6 allen</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-Gebeden</w:t>
      </w:r>
      <w:r>
        <w:rPr>
          <w:szCs w:val="24"/>
        </w:rPr>
        <w:t>,</w:t>
      </w:r>
      <w:r w:rsidRPr="005E6C2B">
        <w:rPr>
          <w:szCs w:val="24"/>
        </w:rPr>
        <w:t xml:space="preserve"> stil gebed, afsluiten met gezamenlijk</w:t>
      </w:r>
      <w:r w:rsidR="00E83FDD">
        <w:rPr>
          <w:szCs w:val="24"/>
        </w:rPr>
        <w:br/>
      </w:r>
      <w:r w:rsidRPr="005E6C2B">
        <w:rPr>
          <w:szCs w:val="24"/>
        </w:rPr>
        <w:t xml:space="preserve"> </w:t>
      </w:r>
      <w:r w:rsidR="00E83FDD">
        <w:rPr>
          <w:szCs w:val="24"/>
        </w:rPr>
        <w:t xml:space="preserve"> </w:t>
      </w:r>
      <w:r w:rsidRPr="005E6C2B">
        <w:rPr>
          <w:szCs w:val="24"/>
        </w:rPr>
        <w:t>gezongen Onze Vader verborgen</w:t>
      </w:r>
    </w:p>
    <w:p w:rsidR="00E83FDD"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-Collecte</w:t>
      </w:r>
    </w:p>
    <w:p w:rsidR="005E6C2B" w:rsidRPr="005E6C2B" w:rsidRDefault="005E6C2B" w:rsidP="005E6C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E6C2B">
        <w:rPr>
          <w:szCs w:val="24"/>
        </w:rPr>
        <w:t>-Slotlied 423</w:t>
      </w:r>
    </w:p>
    <w:p w:rsidR="00DE617A" w:rsidRPr="009D5628" w:rsidRDefault="005E6C2B"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073B91">
          <w:type w:val="continuous"/>
          <w:pgSz w:w="11907" w:h="16840" w:code="9"/>
          <w:pgMar w:top="227" w:right="624" w:bottom="227" w:left="964" w:header="0" w:footer="0" w:gutter="0"/>
          <w:cols w:num="2" w:space="567"/>
        </w:sectPr>
      </w:pPr>
      <w:r w:rsidRPr="005E6C2B">
        <w:rPr>
          <w:szCs w:val="24"/>
        </w:rPr>
        <w:t>-Wegzending en zegen</w:t>
      </w:r>
    </w:p>
    <w:p w:rsidR="00EC238B" w:rsidRDefault="00EC238B" w:rsidP="00C04730">
      <w:pPr>
        <w:rPr>
          <w:b/>
          <w:bCs/>
          <w:szCs w:val="24"/>
        </w:rPr>
      </w:pPr>
    </w:p>
    <w:p w:rsidR="000824D4" w:rsidRDefault="000824D4" w:rsidP="00CB30F4">
      <w:pPr>
        <w:rPr>
          <w:b/>
          <w:bCs/>
          <w:szCs w:val="24"/>
        </w:rPr>
        <w:sectPr w:rsidR="000824D4" w:rsidSect="00073B91">
          <w:type w:val="continuous"/>
          <w:pgSz w:w="11907" w:h="16840" w:code="9"/>
          <w:pgMar w:top="227" w:right="851" w:bottom="227" w:left="851" w:header="0" w:footer="0" w:gutter="0"/>
          <w:cols w:space="708"/>
        </w:sectPr>
      </w:pPr>
    </w:p>
    <w:p w:rsidR="00617063" w:rsidRPr="00073B91" w:rsidRDefault="00617063" w:rsidP="00617063">
      <w:pPr>
        <w:rPr>
          <w:bCs/>
          <w:sz w:val="22"/>
          <w:szCs w:val="22"/>
        </w:rPr>
      </w:pPr>
      <w:r w:rsidRPr="00073B91">
        <w:rPr>
          <w:b/>
          <w:bCs/>
          <w:sz w:val="22"/>
          <w:szCs w:val="22"/>
        </w:rPr>
        <w:t>Collectes</w:t>
      </w:r>
    </w:p>
    <w:p w:rsidR="00073B91" w:rsidRPr="00073B91" w:rsidRDefault="00073B91" w:rsidP="00073B91">
      <w:pPr>
        <w:rPr>
          <w:bCs/>
          <w:sz w:val="22"/>
          <w:szCs w:val="22"/>
        </w:rPr>
      </w:pPr>
      <w:r w:rsidRPr="00073B91">
        <w:rPr>
          <w:bCs/>
          <w:sz w:val="22"/>
          <w:szCs w:val="22"/>
        </w:rPr>
        <w:t xml:space="preserve">Vanmorgen is de eerste collecte voor het Aanloophuis De Steiger, gevestigd aan het </w:t>
      </w:r>
      <w:proofErr w:type="spellStart"/>
      <w:r w:rsidRPr="00073B91">
        <w:rPr>
          <w:bCs/>
          <w:sz w:val="22"/>
          <w:szCs w:val="22"/>
        </w:rPr>
        <w:t>Luttik</w:t>
      </w:r>
      <w:proofErr w:type="spellEnd"/>
      <w:r w:rsidRPr="00073B91">
        <w:rPr>
          <w:bCs/>
          <w:sz w:val="22"/>
          <w:szCs w:val="22"/>
        </w:rPr>
        <w:t xml:space="preserve"> Oudorp 93 te Alkmaar.</w:t>
      </w:r>
    </w:p>
    <w:p w:rsidR="00073B91" w:rsidRPr="00073B91" w:rsidRDefault="00073B91" w:rsidP="00073B91">
      <w:pPr>
        <w:rPr>
          <w:bCs/>
          <w:sz w:val="22"/>
          <w:szCs w:val="22"/>
        </w:rPr>
      </w:pPr>
      <w:r w:rsidRPr="00073B91">
        <w:rPr>
          <w:bCs/>
          <w:sz w:val="22"/>
          <w:szCs w:val="22"/>
        </w:rPr>
        <w:t xml:space="preserve">Het Aanloophuis biedt een open en gastvrije plek aan een groep kwetsbare bewoners, die in een stedelijke omgeving in de anonimiteit dreigt te raken. </w:t>
      </w:r>
    </w:p>
    <w:p w:rsidR="00073B91" w:rsidRPr="00073B91" w:rsidRDefault="00073B91" w:rsidP="00073B91">
      <w:pPr>
        <w:rPr>
          <w:bCs/>
          <w:sz w:val="22"/>
          <w:szCs w:val="22"/>
        </w:rPr>
      </w:pPr>
      <w:r w:rsidRPr="00073B91">
        <w:rPr>
          <w:bCs/>
          <w:sz w:val="22"/>
          <w:szCs w:val="22"/>
        </w:rPr>
        <w:t xml:space="preserve">Met name mensen wiens leven, door een samenloop van omstandigheden, donker wordt gekleurd, dreigen soms geïsoleerd te worden. </w:t>
      </w:r>
    </w:p>
    <w:p w:rsidR="00073B91" w:rsidRPr="00073B91" w:rsidRDefault="00073B91" w:rsidP="00073B91">
      <w:pPr>
        <w:rPr>
          <w:bCs/>
          <w:sz w:val="22"/>
          <w:szCs w:val="22"/>
        </w:rPr>
      </w:pPr>
      <w:r w:rsidRPr="00073B91">
        <w:rPr>
          <w:bCs/>
          <w:sz w:val="22"/>
          <w:szCs w:val="22"/>
        </w:rPr>
        <w:t xml:space="preserve">Juist diegenen die het gedurende een langere periode écht moeilijk hebben en nieuwe perspectieven moeilijk kunnen hervinden, lijken het contact met professionele hulpverleners niet meer te zoeken. </w:t>
      </w:r>
    </w:p>
    <w:p w:rsidR="00073B91" w:rsidRPr="00073B91" w:rsidRDefault="00073B91" w:rsidP="00073B91">
      <w:pPr>
        <w:rPr>
          <w:bCs/>
          <w:sz w:val="22"/>
          <w:szCs w:val="22"/>
        </w:rPr>
      </w:pPr>
      <w:r w:rsidRPr="00073B91">
        <w:rPr>
          <w:bCs/>
          <w:sz w:val="22"/>
          <w:szCs w:val="22"/>
        </w:rPr>
        <w:t>Dit kunnen mensen zijn die eenzaam, dakloos of verslaafd zijn of met een psychiatrische achtergrond.</w:t>
      </w:r>
    </w:p>
    <w:p w:rsidR="00073B91" w:rsidRPr="00073B91" w:rsidRDefault="00073B91" w:rsidP="00073B91">
      <w:pPr>
        <w:rPr>
          <w:bCs/>
          <w:sz w:val="22"/>
          <w:szCs w:val="22"/>
        </w:rPr>
      </w:pPr>
      <w:r w:rsidRPr="00073B91">
        <w:rPr>
          <w:bCs/>
          <w:sz w:val="22"/>
          <w:szCs w:val="22"/>
        </w:rPr>
        <w:t>De collecte wordt van harte bij u aanbevolen.</w:t>
      </w:r>
    </w:p>
    <w:p w:rsidR="00B36722" w:rsidRDefault="00073B91" w:rsidP="00073B91">
      <w:pPr>
        <w:rPr>
          <w:bCs/>
          <w:sz w:val="22"/>
          <w:szCs w:val="22"/>
        </w:rPr>
      </w:pPr>
      <w:r w:rsidRPr="00073B91">
        <w:rPr>
          <w:bCs/>
          <w:sz w:val="22"/>
          <w:szCs w:val="22"/>
        </w:rPr>
        <w:t>De tweede collecte is voor de kerk.</w:t>
      </w:r>
    </w:p>
    <w:p w:rsidR="00073B91" w:rsidRPr="00073B91" w:rsidRDefault="00073B91" w:rsidP="00073B91">
      <w:pPr>
        <w:rPr>
          <w:bCs/>
          <w:sz w:val="22"/>
          <w:szCs w:val="22"/>
        </w:rPr>
      </w:pPr>
    </w:p>
    <w:p w:rsidR="00B636FD" w:rsidRPr="00073B91" w:rsidRDefault="00B636FD" w:rsidP="00B636FD">
      <w:pPr>
        <w:rPr>
          <w:bCs/>
          <w:sz w:val="22"/>
          <w:szCs w:val="22"/>
        </w:rPr>
      </w:pPr>
      <w:r w:rsidRPr="00073B91">
        <w:rPr>
          <w:bCs/>
          <w:sz w:val="22"/>
          <w:szCs w:val="22"/>
        </w:rPr>
        <w:t xml:space="preserve">De </w:t>
      </w:r>
      <w:r w:rsidRPr="00073B91">
        <w:rPr>
          <w:b/>
          <w:bCs/>
          <w:sz w:val="22"/>
          <w:szCs w:val="22"/>
        </w:rPr>
        <w:t>meditatiegroep</w:t>
      </w:r>
      <w:r w:rsidRPr="00073B91">
        <w:rPr>
          <w:bCs/>
          <w:sz w:val="22"/>
          <w:szCs w:val="22"/>
        </w:rPr>
        <w:t>: ‘in stilte ervaren’, komt bij elkaar donderdag 16 februari 19.15-20.00 uur .</w:t>
      </w:r>
    </w:p>
    <w:p w:rsidR="00B636FD" w:rsidRPr="00073B91" w:rsidRDefault="00B636FD" w:rsidP="00B636FD">
      <w:pPr>
        <w:rPr>
          <w:bCs/>
          <w:sz w:val="22"/>
          <w:szCs w:val="22"/>
        </w:rPr>
      </w:pPr>
      <w:r w:rsidRPr="00073B91">
        <w:rPr>
          <w:bCs/>
          <w:sz w:val="22"/>
          <w:szCs w:val="22"/>
        </w:rPr>
        <w:t>In klein-Trefpunt. Iedereen van harte welkom.</w:t>
      </w:r>
    </w:p>
    <w:p w:rsidR="00073B91" w:rsidRDefault="00073B91" w:rsidP="00073B91">
      <w:pPr>
        <w:rPr>
          <w:b/>
          <w:bCs/>
          <w:sz w:val="22"/>
          <w:szCs w:val="22"/>
        </w:rPr>
      </w:pPr>
    </w:p>
    <w:p w:rsidR="006D6785" w:rsidRDefault="00073B91" w:rsidP="00073B91">
      <w:pPr>
        <w:rPr>
          <w:bCs/>
          <w:sz w:val="22"/>
          <w:szCs w:val="22"/>
        </w:rPr>
      </w:pPr>
      <w:r w:rsidRPr="00073B91">
        <w:rPr>
          <w:b/>
          <w:bCs/>
          <w:sz w:val="22"/>
          <w:szCs w:val="22"/>
        </w:rPr>
        <w:t>Zondag 19 februari a.s.</w:t>
      </w:r>
      <w:r>
        <w:rPr>
          <w:b/>
          <w:bCs/>
          <w:sz w:val="22"/>
          <w:szCs w:val="22"/>
        </w:rPr>
        <w:t xml:space="preserve"> </w:t>
      </w:r>
      <w:r w:rsidRPr="00073B91">
        <w:rPr>
          <w:bCs/>
          <w:sz w:val="22"/>
          <w:szCs w:val="22"/>
        </w:rPr>
        <w:t xml:space="preserve">'s Morgens om 10.00 uur een viering met ds. R.J. Blaauw uit Heiloo. </w:t>
      </w:r>
    </w:p>
    <w:p w:rsidR="00073B91" w:rsidRDefault="00073B91" w:rsidP="00073B91">
      <w:pPr>
        <w:rPr>
          <w:bCs/>
          <w:sz w:val="22"/>
          <w:szCs w:val="22"/>
        </w:rPr>
      </w:pPr>
      <w:r w:rsidRPr="00073B91">
        <w:rPr>
          <w:bCs/>
          <w:sz w:val="22"/>
          <w:szCs w:val="22"/>
        </w:rPr>
        <w:t>De muzikale begeleiding is van Bert Rootmensen.</w:t>
      </w:r>
    </w:p>
    <w:p w:rsidR="00073B91" w:rsidRPr="00073B91" w:rsidRDefault="00073B91" w:rsidP="00073B91">
      <w:pPr>
        <w:rPr>
          <w:bCs/>
          <w:sz w:val="22"/>
          <w:szCs w:val="22"/>
        </w:rPr>
      </w:pPr>
    </w:p>
    <w:p w:rsidR="00073B91" w:rsidRPr="00073B91" w:rsidRDefault="00073B91" w:rsidP="00073B91">
      <w:pPr>
        <w:rPr>
          <w:b/>
          <w:bCs/>
          <w:sz w:val="22"/>
          <w:szCs w:val="22"/>
        </w:rPr>
      </w:pPr>
      <w:r w:rsidRPr="00073B91">
        <w:rPr>
          <w:b/>
          <w:bCs/>
          <w:sz w:val="22"/>
          <w:szCs w:val="22"/>
        </w:rPr>
        <w:t xml:space="preserve">Zondag 19 februari om 20.15 uur </w:t>
      </w:r>
    </w:p>
    <w:p w:rsidR="00073B91" w:rsidRDefault="00073B91" w:rsidP="00073B91">
      <w:pPr>
        <w:rPr>
          <w:bCs/>
          <w:sz w:val="22"/>
          <w:szCs w:val="22"/>
        </w:rPr>
      </w:pPr>
      <w:r w:rsidRPr="00073B91">
        <w:rPr>
          <w:bCs/>
          <w:sz w:val="22"/>
          <w:szCs w:val="22"/>
        </w:rPr>
        <w:t xml:space="preserve">Discussie tussen generaties. </w:t>
      </w:r>
      <w:r w:rsidRPr="00073B91">
        <w:rPr>
          <w:b/>
          <w:bCs/>
          <w:i/>
          <w:sz w:val="22"/>
          <w:szCs w:val="22"/>
        </w:rPr>
        <w:t>Vroeger was alles beter!?</w:t>
      </w:r>
      <w:r w:rsidRPr="00073B91">
        <w:rPr>
          <w:bCs/>
          <w:sz w:val="22"/>
          <w:szCs w:val="22"/>
        </w:rPr>
        <w:t xml:space="preserve">   De GJV en Trefgroep met elkaar in gesprek. Doet u/jij ook mee?  Welkom.</w:t>
      </w:r>
    </w:p>
    <w:p w:rsidR="00073B91" w:rsidRPr="00073B91" w:rsidRDefault="00073B91" w:rsidP="00073B91">
      <w:pPr>
        <w:rPr>
          <w:bCs/>
          <w:sz w:val="22"/>
          <w:szCs w:val="22"/>
        </w:rPr>
      </w:pPr>
    </w:p>
    <w:p w:rsidR="00073B91" w:rsidRDefault="00073B91" w:rsidP="00073B91">
      <w:pPr>
        <w:rPr>
          <w:bCs/>
          <w:sz w:val="22"/>
          <w:szCs w:val="22"/>
        </w:rPr>
      </w:pPr>
      <w:r w:rsidRPr="00073B91">
        <w:rPr>
          <w:bCs/>
          <w:sz w:val="22"/>
          <w:szCs w:val="22"/>
        </w:rPr>
        <w:t xml:space="preserve">De </w:t>
      </w:r>
      <w:r w:rsidRPr="00073B91">
        <w:rPr>
          <w:b/>
          <w:bCs/>
          <w:sz w:val="22"/>
          <w:szCs w:val="22"/>
        </w:rPr>
        <w:t>bloemen</w:t>
      </w:r>
      <w:r w:rsidRPr="00073B91">
        <w:rPr>
          <w:bCs/>
          <w:sz w:val="22"/>
          <w:szCs w:val="22"/>
        </w:rPr>
        <w:t xml:space="preserve"> gaan namens de gemeente naar  Mevr. T. de Kroon-Kooij, Pr. Beatrixstraat 34,</w:t>
      </w:r>
      <w:r>
        <w:rPr>
          <w:bCs/>
          <w:sz w:val="22"/>
          <w:szCs w:val="22"/>
        </w:rPr>
        <w:t xml:space="preserve"> </w:t>
      </w:r>
      <w:proofErr w:type="spellStart"/>
      <w:r w:rsidRPr="00073B91">
        <w:rPr>
          <w:bCs/>
          <w:sz w:val="22"/>
          <w:szCs w:val="22"/>
        </w:rPr>
        <w:t>B</w:t>
      </w:r>
      <w:r>
        <w:rPr>
          <w:bCs/>
          <w:sz w:val="22"/>
          <w:szCs w:val="22"/>
        </w:rPr>
        <w:t>.</w:t>
      </w:r>
      <w:r w:rsidRPr="00073B91">
        <w:rPr>
          <w:bCs/>
          <w:sz w:val="22"/>
          <w:szCs w:val="22"/>
        </w:rPr>
        <w:t>o</w:t>
      </w:r>
      <w:r>
        <w:rPr>
          <w:bCs/>
          <w:sz w:val="22"/>
          <w:szCs w:val="22"/>
        </w:rPr>
        <w:t>.</w:t>
      </w:r>
      <w:r w:rsidRPr="00073B91">
        <w:rPr>
          <w:bCs/>
          <w:sz w:val="22"/>
          <w:szCs w:val="22"/>
        </w:rPr>
        <w:t>L</w:t>
      </w:r>
      <w:r>
        <w:rPr>
          <w:bCs/>
          <w:sz w:val="22"/>
          <w:szCs w:val="22"/>
        </w:rPr>
        <w:t>.</w:t>
      </w:r>
      <w:proofErr w:type="spellEnd"/>
      <w:r w:rsidRPr="00073B91">
        <w:rPr>
          <w:bCs/>
          <w:sz w:val="22"/>
          <w:szCs w:val="22"/>
        </w:rPr>
        <w:t xml:space="preserve">. </w:t>
      </w:r>
      <w:r>
        <w:rPr>
          <w:bCs/>
          <w:sz w:val="22"/>
          <w:szCs w:val="22"/>
        </w:rPr>
        <w:br/>
      </w:r>
      <w:r w:rsidRPr="00073B91">
        <w:rPr>
          <w:bCs/>
          <w:sz w:val="22"/>
          <w:szCs w:val="22"/>
        </w:rPr>
        <w:t>Zij vierde afgelopen week haar verjaardag.</w:t>
      </w:r>
    </w:p>
    <w:p w:rsidR="00073B91" w:rsidRPr="00073B91" w:rsidRDefault="00073B91" w:rsidP="00073B91">
      <w:pPr>
        <w:rPr>
          <w:bCs/>
          <w:sz w:val="22"/>
          <w:szCs w:val="22"/>
        </w:rPr>
      </w:pPr>
    </w:p>
    <w:p w:rsidR="00073B91" w:rsidRPr="00073B91" w:rsidRDefault="00073B91" w:rsidP="00073B91">
      <w:pPr>
        <w:rPr>
          <w:b/>
          <w:bCs/>
          <w:sz w:val="22"/>
          <w:szCs w:val="22"/>
        </w:rPr>
      </w:pPr>
      <w:r w:rsidRPr="00073B91">
        <w:rPr>
          <w:b/>
          <w:bCs/>
          <w:sz w:val="22"/>
          <w:szCs w:val="22"/>
        </w:rPr>
        <w:t>Jantje Beton</w:t>
      </w:r>
    </w:p>
    <w:p w:rsidR="00073B91" w:rsidRPr="00073B91" w:rsidRDefault="00073B91" w:rsidP="00073B91">
      <w:pPr>
        <w:rPr>
          <w:bCs/>
          <w:sz w:val="22"/>
          <w:szCs w:val="22"/>
        </w:rPr>
      </w:pPr>
      <w:r w:rsidRPr="00073B91">
        <w:rPr>
          <w:bCs/>
          <w:sz w:val="22"/>
          <w:szCs w:val="22"/>
        </w:rPr>
        <w:t>Komende week is het weer collecte voor Jantje Beton en zoals altijd doet de jeugd van onze kerk hier ook aan mee. U kunt dus deze week een jongere of leiding aan de deur verwachten met een collectebus!</w:t>
      </w:r>
    </w:p>
    <w:p w:rsidR="00073B91" w:rsidRDefault="00073B91" w:rsidP="00073B91">
      <w:pPr>
        <w:rPr>
          <w:bCs/>
          <w:sz w:val="22"/>
          <w:szCs w:val="22"/>
        </w:rPr>
      </w:pPr>
      <w:r w:rsidRPr="00073B91">
        <w:rPr>
          <w:bCs/>
          <w:sz w:val="22"/>
          <w:szCs w:val="22"/>
        </w:rPr>
        <w:t>Woont u niet in Broek op Langedijk? Achter in de hal van de kerk staat ook een bus waarin u kunt geven. De jeugd mag de helft van de opbrengst besteden aan materialen voor het jeugdwerk, van harte bij u aanbevolen!</w:t>
      </w:r>
    </w:p>
    <w:p w:rsidR="00B636FD" w:rsidRPr="00073B91" w:rsidRDefault="00B636FD" w:rsidP="00B636FD">
      <w:pPr>
        <w:rPr>
          <w:bCs/>
          <w:sz w:val="22"/>
          <w:szCs w:val="22"/>
        </w:rPr>
      </w:pPr>
    </w:p>
    <w:p w:rsidR="00B636FD" w:rsidRPr="00073B91" w:rsidRDefault="00B636FD" w:rsidP="00B636FD">
      <w:pPr>
        <w:rPr>
          <w:bCs/>
          <w:sz w:val="22"/>
          <w:szCs w:val="22"/>
        </w:rPr>
      </w:pPr>
      <w:r w:rsidRPr="00073B91">
        <w:rPr>
          <w:bCs/>
          <w:sz w:val="22"/>
          <w:szCs w:val="22"/>
        </w:rPr>
        <w:t xml:space="preserve">Komende vrijdag 17 februari is er weer een avond </w:t>
      </w:r>
      <w:r w:rsidRPr="00073B91">
        <w:rPr>
          <w:b/>
          <w:bCs/>
          <w:sz w:val="22"/>
          <w:szCs w:val="22"/>
        </w:rPr>
        <w:t>Toppers van Geloven</w:t>
      </w:r>
      <w:r w:rsidRPr="00073B91">
        <w:rPr>
          <w:bCs/>
          <w:sz w:val="22"/>
          <w:szCs w:val="22"/>
        </w:rPr>
        <w:t xml:space="preserve"> voor alle tieners vanaf 17 jaar. De avond wordt in het Trefpunt gehouden en start om 18.00 uur met een maaltijd. </w:t>
      </w:r>
    </w:p>
    <w:p w:rsidR="00B636FD" w:rsidRPr="00073B91" w:rsidRDefault="00B636FD" w:rsidP="00B636FD">
      <w:pPr>
        <w:rPr>
          <w:bCs/>
          <w:sz w:val="22"/>
          <w:szCs w:val="22"/>
        </w:rPr>
      </w:pPr>
      <w:r w:rsidRPr="00073B91">
        <w:rPr>
          <w:bCs/>
          <w:sz w:val="22"/>
          <w:szCs w:val="22"/>
        </w:rPr>
        <w:t xml:space="preserve">En omdat het deze week op 14 februari Valentijnsdag is, zal de maaltijd in </w:t>
      </w:r>
      <w:proofErr w:type="spellStart"/>
      <w:r w:rsidRPr="00073B91">
        <w:rPr>
          <w:bCs/>
          <w:sz w:val="22"/>
          <w:szCs w:val="22"/>
        </w:rPr>
        <w:t>Valentijnssfeer</w:t>
      </w:r>
      <w:proofErr w:type="spellEnd"/>
      <w:r w:rsidRPr="00073B91">
        <w:rPr>
          <w:bCs/>
          <w:sz w:val="22"/>
          <w:szCs w:val="22"/>
        </w:rPr>
        <w:t xml:space="preserve"> zijn! </w:t>
      </w:r>
    </w:p>
    <w:p w:rsidR="00B636FD" w:rsidRPr="00073B91" w:rsidRDefault="00B636FD" w:rsidP="00B636FD">
      <w:pPr>
        <w:rPr>
          <w:bCs/>
          <w:sz w:val="22"/>
          <w:szCs w:val="22"/>
        </w:rPr>
      </w:pPr>
      <w:r w:rsidRPr="00073B91">
        <w:rPr>
          <w:bCs/>
          <w:sz w:val="22"/>
          <w:szCs w:val="22"/>
        </w:rPr>
        <w:t>Het onderwerp deze avond zal zijn: Wie is God?</w:t>
      </w:r>
    </w:p>
    <w:p w:rsidR="00B636FD" w:rsidRPr="00073B91" w:rsidRDefault="00B636FD" w:rsidP="00B636FD">
      <w:pPr>
        <w:rPr>
          <w:bCs/>
          <w:sz w:val="22"/>
          <w:szCs w:val="22"/>
        </w:rPr>
      </w:pPr>
      <w:r w:rsidRPr="00073B91">
        <w:rPr>
          <w:bCs/>
          <w:sz w:val="22"/>
          <w:szCs w:val="22"/>
        </w:rPr>
        <w:t xml:space="preserve">God is niet een oude man met een lange baard die bovenop een wolk chagrijnig bliksemschichten naar beneden smijt. Hij is ook geen Sinterklaas waar we ons verlanglijstje kunnen inleveren. Maar wie is God dan wel? </w:t>
      </w:r>
    </w:p>
    <w:p w:rsidR="00B636FD" w:rsidRPr="00073B91" w:rsidRDefault="00B636FD" w:rsidP="00B636FD">
      <w:pPr>
        <w:rPr>
          <w:bCs/>
          <w:sz w:val="22"/>
          <w:szCs w:val="22"/>
        </w:rPr>
      </w:pPr>
      <w:r w:rsidRPr="00073B91">
        <w:rPr>
          <w:bCs/>
          <w:sz w:val="22"/>
          <w:szCs w:val="22"/>
        </w:rPr>
        <w:t xml:space="preserve">We hebben allemaal wel een bepaald idee van wie God is. Dat maakt het juist lastig om hier over te praten want God is niet te vangen in een beeld. Toch kan een beeld wel helpen om het karakter van God te omschrijven. Bijvoorbeeld: God is liefde of God is een hemelse Vader. Denk eens na welk karaktereigenschap van God jij belangrijk vindt. </w:t>
      </w:r>
    </w:p>
    <w:p w:rsidR="00B636FD" w:rsidRPr="00073B91" w:rsidRDefault="00B636FD" w:rsidP="00B636FD">
      <w:pPr>
        <w:rPr>
          <w:bCs/>
          <w:sz w:val="22"/>
          <w:szCs w:val="22"/>
        </w:rPr>
      </w:pPr>
      <w:r w:rsidRPr="00073B91">
        <w:rPr>
          <w:bCs/>
          <w:sz w:val="22"/>
          <w:szCs w:val="22"/>
        </w:rPr>
        <w:t>Natuurlijk is er ook veel tijd voor ontmoeting en bijkletsen.     We hopen je te zien!</w:t>
      </w:r>
    </w:p>
    <w:p w:rsidR="00B636FD" w:rsidRPr="00073B91" w:rsidRDefault="00B636FD" w:rsidP="00B636FD">
      <w:pPr>
        <w:rPr>
          <w:bCs/>
          <w:sz w:val="22"/>
          <w:szCs w:val="22"/>
        </w:rPr>
      </w:pPr>
      <w:r w:rsidRPr="00073B91">
        <w:rPr>
          <w:bCs/>
          <w:sz w:val="22"/>
          <w:szCs w:val="22"/>
        </w:rPr>
        <w:t>Geef je op voor woensdag 15 februari!</w:t>
      </w:r>
    </w:p>
    <w:p w:rsidR="00B636FD" w:rsidRPr="00073B91" w:rsidRDefault="00B636FD" w:rsidP="00B636FD">
      <w:pPr>
        <w:rPr>
          <w:bCs/>
          <w:sz w:val="22"/>
          <w:szCs w:val="22"/>
        </w:rPr>
      </w:pPr>
      <w:r w:rsidRPr="00073B91">
        <w:rPr>
          <w:bCs/>
          <w:sz w:val="22"/>
          <w:szCs w:val="22"/>
        </w:rPr>
        <w:t>Groeten, Henk en Jeannette Snijder</w:t>
      </w:r>
    </w:p>
    <w:p w:rsidR="00B636FD" w:rsidRPr="00073B91" w:rsidRDefault="00B636FD" w:rsidP="00B636FD">
      <w:pPr>
        <w:rPr>
          <w:bCs/>
          <w:sz w:val="22"/>
          <w:szCs w:val="22"/>
        </w:rPr>
      </w:pPr>
      <w:r w:rsidRPr="00073B91">
        <w:rPr>
          <w:bCs/>
          <w:sz w:val="22"/>
          <w:szCs w:val="22"/>
        </w:rPr>
        <w:t>tel. 06 55335849 of 06 13071080</w:t>
      </w:r>
    </w:p>
    <w:p w:rsidR="00B636FD" w:rsidRPr="00073B91" w:rsidRDefault="00B636FD" w:rsidP="00D377D4">
      <w:pPr>
        <w:rPr>
          <w:i/>
          <w:sz w:val="22"/>
          <w:szCs w:val="22"/>
        </w:rPr>
        <w:sectPr w:rsidR="00B636FD" w:rsidRPr="00073B91" w:rsidSect="00073B91">
          <w:type w:val="continuous"/>
          <w:pgSz w:w="11907" w:h="16840" w:code="9"/>
          <w:pgMar w:top="227" w:right="851" w:bottom="227" w:left="851" w:header="0" w:footer="0" w:gutter="0"/>
          <w:cols w:num="2" w:space="708"/>
        </w:sectPr>
      </w:pPr>
      <w:r w:rsidRPr="00073B91">
        <w:rPr>
          <w:bCs/>
          <w:sz w:val="22"/>
          <w:szCs w:val="22"/>
        </w:rPr>
        <w:t>email: snijderglas@quicknet.nl</w:t>
      </w:r>
    </w:p>
    <w:p w:rsidR="00D377D4" w:rsidRPr="00073B91" w:rsidRDefault="00D377D4" w:rsidP="00073B91">
      <w:pPr>
        <w:rPr>
          <w:bCs/>
          <w:sz w:val="22"/>
          <w:szCs w:val="22"/>
        </w:rPr>
      </w:pPr>
    </w:p>
    <w:sectPr w:rsidR="00D377D4" w:rsidRPr="00073B91" w:rsidSect="00073B91">
      <w:type w:val="continuous"/>
      <w:pgSz w:w="11907" w:h="16840" w:code="9"/>
      <w:pgMar w:top="227" w:right="851" w:bottom="227"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3B91"/>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D714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066F"/>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C2B"/>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785"/>
    <w:rsid w:val="006D6B5B"/>
    <w:rsid w:val="006D726D"/>
    <w:rsid w:val="006D7E8B"/>
    <w:rsid w:val="006E1A29"/>
    <w:rsid w:val="006E1B92"/>
    <w:rsid w:val="006E561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6551"/>
    <w:rsid w:val="00B53B78"/>
    <w:rsid w:val="00B54CFF"/>
    <w:rsid w:val="00B56359"/>
    <w:rsid w:val="00B636FD"/>
    <w:rsid w:val="00B65161"/>
    <w:rsid w:val="00B66A45"/>
    <w:rsid w:val="00B71E8D"/>
    <w:rsid w:val="00B72442"/>
    <w:rsid w:val="00B73579"/>
    <w:rsid w:val="00B75EC4"/>
    <w:rsid w:val="00B76FFC"/>
    <w:rsid w:val="00B772F0"/>
    <w:rsid w:val="00B77392"/>
    <w:rsid w:val="00B819AB"/>
    <w:rsid w:val="00B81E02"/>
    <w:rsid w:val="00B82698"/>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AC0"/>
    <w:rsid w:val="00D93F4C"/>
    <w:rsid w:val="00D97036"/>
    <w:rsid w:val="00DA0689"/>
    <w:rsid w:val="00DA3EE8"/>
    <w:rsid w:val="00DA4094"/>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3FDD"/>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4B14-074F-4DCC-A3C7-A8A6DC56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11</cp:revision>
  <cp:lastPrinted>2016-09-22T14:43:00Z</cp:lastPrinted>
  <dcterms:created xsi:type="dcterms:W3CDTF">2017-02-07T16:16:00Z</dcterms:created>
  <dcterms:modified xsi:type="dcterms:W3CDTF">2017-02-09T17:10:00Z</dcterms:modified>
</cp:coreProperties>
</file>