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D1E0" w14:textId="77777777" w:rsidR="001E5C3E" w:rsidRPr="009A3952" w:rsidRDefault="00F02211">
      <w:pPr>
        <w:widowControl w:val="0"/>
        <w:tabs>
          <w:tab w:val="left" w:pos="2552"/>
          <w:tab w:val="left" w:pos="5529"/>
          <w:tab w:val="left" w:pos="7938"/>
        </w:tabs>
        <w:rPr>
          <w:rFonts w:ascii="Tahoma" w:eastAsia="Tahoma" w:hAnsi="Tahoma" w:cs="Tahoma"/>
          <w:color w:val="010101"/>
          <w:sz w:val="18"/>
          <w:szCs w:val="18"/>
        </w:rPr>
      </w:pPr>
      <w:r w:rsidRPr="009A3952">
        <w:rPr>
          <w:rFonts w:ascii="Tahoma" w:hAnsi="Tahoma" w:cs="Tahoma"/>
          <w:noProof/>
          <w:sz w:val="18"/>
          <w:szCs w:val="18"/>
        </w:rPr>
        <w:drawing>
          <wp:anchor distT="0" distB="0" distL="114300" distR="114300" simplePos="0" relativeHeight="251656192" behindDoc="1" locked="0" layoutInCell="1" hidden="0" allowOverlap="1" wp14:anchorId="155B4330" wp14:editId="692D4A13">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9A3952">
        <w:rPr>
          <w:rFonts w:ascii="Tahoma" w:eastAsia="Tahoma" w:hAnsi="Tahoma" w:cs="Tahoma"/>
          <w:b/>
          <w:color w:val="010101"/>
          <w:sz w:val="18"/>
          <w:szCs w:val="18"/>
        </w:rPr>
        <w:t>In</w:t>
      </w:r>
      <w:bookmarkStart w:id="0" w:name="_Hlk36729422"/>
      <w:r w:rsidR="00E63724" w:rsidRPr="009A3952">
        <w:rPr>
          <w:rFonts w:ascii="Tahoma" w:eastAsia="Tahoma" w:hAnsi="Tahoma" w:cs="Tahoma"/>
          <w:b/>
          <w:color w:val="010101"/>
          <w:sz w:val="18"/>
          <w:szCs w:val="18"/>
        </w:rPr>
        <w:t>foblad Trefpuntkerk Broek op Langedijk</w:t>
      </w:r>
      <w:r w:rsidR="004E14B7" w:rsidRPr="009A3952">
        <w:rPr>
          <w:rFonts w:ascii="Tahoma" w:eastAsia="Tahoma" w:hAnsi="Tahoma" w:cs="Tahoma"/>
          <w:b/>
          <w:color w:val="010101"/>
          <w:sz w:val="18"/>
          <w:szCs w:val="18"/>
        </w:rPr>
        <w:t xml:space="preserve">         </w:t>
      </w:r>
      <w:r w:rsidR="00E63724" w:rsidRPr="009A3952">
        <w:rPr>
          <w:rFonts w:ascii="Tahoma" w:eastAsia="Tahoma" w:hAnsi="Tahoma" w:cs="Tahoma"/>
          <w:b/>
          <w:color w:val="010101"/>
          <w:sz w:val="18"/>
          <w:szCs w:val="18"/>
        </w:rPr>
        <w:t xml:space="preserve">Zondag </w:t>
      </w:r>
      <w:r w:rsidR="00982805" w:rsidRPr="009A3952">
        <w:rPr>
          <w:rFonts w:ascii="Tahoma" w:eastAsia="Tahoma" w:hAnsi="Tahoma" w:cs="Tahoma"/>
          <w:b/>
          <w:color w:val="010101"/>
          <w:sz w:val="18"/>
          <w:szCs w:val="18"/>
        </w:rPr>
        <w:t>5 juli</w:t>
      </w:r>
      <w:r w:rsidR="00356549" w:rsidRPr="009A3952">
        <w:rPr>
          <w:rFonts w:ascii="Tahoma" w:eastAsia="Tahoma" w:hAnsi="Tahoma" w:cs="Tahoma"/>
          <w:b/>
          <w:color w:val="010101"/>
          <w:sz w:val="18"/>
          <w:szCs w:val="18"/>
        </w:rPr>
        <w:t xml:space="preserve"> 2020</w:t>
      </w:r>
    </w:p>
    <w:p w14:paraId="3EAD5C56" w14:textId="77777777" w:rsidR="001E5C3E" w:rsidRPr="009A3952" w:rsidRDefault="00356549">
      <w:pPr>
        <w:widowControl w:val="0"/>
        <w:tabs>
          <w:tab w:val="left" w:pos="2552"/>
          <w:tab w:val="left" w:pos="5529"/>
          <w:tab w:val="left" w:pos="5954"/>
          <w:tab w:val="left" w:pos="7938"/>
        </w:tabs>
        <w:rPr>
          <w:rFonts w:ascii="Tahoma" w:hAnsi="Tahoma" w:cs="Tahoma"/>
          <w:b/>
          <w:bCs/>
          <w:color w:val="010101"/>
          <w:sz w:val="18"/>
          <w:szCs w:val="18"/>
        </w:rPr>
      </w:pPr>
      <w:r w:rsidRPr="009A3952">
        <w:rPr>
          <w:rFonts w:ascii="Tahoma" w:hAnsi="Tahoma" w:cs="Tahoma"/>
          <w:color w:val="010101"/>
          <w:sz w:val="18"/>
          <w:szCs w:val="18"/>
        </w:rPr>
        <w:t>Jaargang 26</w:t>
      </w:r>
      <w:r w:rsidR="00E63724" w:rsidRPr="009A3952">
        <w:rPr>
          <w:rFonts w:ascii="Tahoma" w:hAnsi="Tahoma" w:cs="Tahoma"/>
          <w:color w:val="010101"/>
          <w:sz w:val="18"/>
          <w:szCs w:val="18"/>
        </w:rPr>
        <w:t>, num</w:t>
      </w:r>
      <w:r w:rsidR="0031749D" w:rsidRPr="009A3952">
        <w:rPr>
          <w:rFonts w:ascii="Tahoma" w:hAnsi="Tahoma" w:cs="Tahoma"/>
          <w:color w:val="010101"/>
          <w:sz w:val="18"/>
          <w:szCs w:val="18"/>
        </w:rPr>
        <w:t xml:space="preserve">mer </w:t>
      </w:r>
      <w:r w:rsidR="00C57977" w:rsidRPr="009A3952">
        <w:rPr>
          <w:rFonts w:ascii="Tahoma" w:hAnsi="Tahoma" w:cs="Tahoma"/>
          <w:color w:val="010101"/>
          <w:sz w:val="18"/>
          <w:szCs w:val="18"/>
        </w:rPr>
        <w:t>2</w:t>
      </w:r>
      <w:r w:rsidR="00982805" w:rsidRPr="009A3952">
        <w:rPr>
          <w:rFonts w:ascii="Tahoma" w:hAnsi="Tahoma" w:cs="Tahoma"/>
          <w:color w:val="010101"/>
          <w:sz w:val="18"/>
          <w:szCs w:val="18"/>
        </w:rPr>
        <w:t>7</w:t>
      </w:r>
      <w:r w:rsidR="00571971" w:rsidRPr="009A3952">
        <w:rPr>
          <w:rFonts w:ascii="Tahoma" w:hAnsi="Tahoma" w:cs="Tahoma"/>
          <w:color w:val="010101"/>
          <w:sz w:val="18"/>
          <w:szCs w:val="18"/>
        </w:rPr>
        <w:tab/>
      </w:r>
      <w:r w:rsidR="00571971" w:rsidRPr="009A3952">
        <w:rPr>
          <w:rFonts w:ascii="Tahoma" w:hAnsi="Tahoma" w:cs="Tahoma"/>
          <w:color w:val="010101"/>
          <w:sz w:val="18"/>
          <w:szCs w:val="18"/>
        </w:rPr>
        <w:tab/>
      </w:r>
    </w:p>
    <w:p w14:paraId="1BBC208B" w14:textId="77777777" w:rsidR="00F02211" w:rsidRPr="009A3952" w:rsidRDefault="00F02211">
      <w:pPr>
        <w:widowControl w:val="0"/>
        <w:tabs>
          <w:tab w:val="left" w:pos="2552"/>
          <w:tab w:val="left" w:pos="5529"/>
          <w:tab w:val="left" w:pos="5954"/>
          <w:tab w:val="left" w:pos="7938"/>
        </w:tabs>
        <w:rPr>
          <w:rFonts w:ascii="Tahoma" w:hAnsi="Tahoma" w:cs="Tahoma"/>
          <w:color w:val="010101"/>
          <w:sz w:val="18"/>
          <w:szCs w:val="18"/>
        </w:rPr>
      </w:pPr>
    </w:p>
    <w:p w14:paraId="1B392B0C" w14:textId="77777777" w:rsidR="00AE22A3" w:rsidRPr="009A3952" w:rsidRDefault="00AE22A3" w:rsidP="00AE22A3">
      <w:pPr>
        <w:rPr>
          <w:rFonts w:ascii="Tahoma" w:hAnsi="Tahoma" w:cs="Tahoma"/>
          <w:sz w:val="18"/>
          <w:szCs w:val="18"/>
        </w:rPr>
      </w:pPr>
    </w:p>
    <w:p w14:paraId="7B3527D3" w14:textId="77777777" w:rsidR="00A169D6" w:rsidRPr="009A3952" w:rsidRDefault="00526BC1" w:rsidP="00A169D6">
      <w:pPr>
        <w:rPr>
          <w:rFonts w:ascii="Tahoma" w:hAnsi="Tahoma" w:cs="Tahoma"/>
          <w:b/>
          <w:sz w:val="18"/>
          <w:szCs w:val="18"/>
        </w:rPr>
        <w:sectPr w:rsidR="00A169D6" w:rsidRPr="009A3952" w:rsidSect="004208FF">
          <w:type w:val="continuous"/>
          <w:pgSz w:w="11907" w:h="16840" w:code="9"/>
          <w:pgMar w:top="510" w:right="397" w:bottom="284" w:left="397" w:header="0" w:footer="0" w:gutter="0"/>
          <w:cols w:space="708"/>
        </w:sectPr>
      </w:pPr>
      <w:r w:rsidRPr="009A3952">
        <w:rPr>
          <w:rFonts w:ascii="Tahoma" w:hAnsi="Tahoma" w:cs="Tahoma"/>
          <w:b/>
          <w:sz w:val="18"/>
          <w:szCs w:val="18"/>
        </w:rPr>
        <w:t xml:space="preserve">De dienst is zondag </w:t>
      </w:r>
      <w:r w:rsidR="00982805" w:rsidRPr="009A3952">
        <w:rPr>
          <w:rFonts w:ascii="Tahoma" w:hAnsi="Tahoma" w:cs="Tahoma"/>
          <w:b/>
          <w:sz w:val="18"/>
          <w:szCs w:val="18"/>
        </w:rPr>
        <w:t>5 juli</w:t>
      </w:r>
      <w:r w:rsidR="005F3101" w:rsidRPr="009A3952">
        <w:rPr>
          <w:rFonts w:ascii="Tahoma" w:hAnsi="Tahoma" w:cs="Tahoma"/>
          <w:b/>
          <w:sz w:val="18"/>
          <w:szCs w:val="18"/>
        </w:rPr>
        <w:t xml:space="preserve"> </w:t>
      </w:r>
      <w:r w:rsidR="001E48AA" w:rsidRPr="009A3952">
        <w:rPr>
          <w:rFonts w:ascii="Tahoma" w:hAnsi="Tahoma" w:cs="Tahoma"/>
          <w:b/>
          <w:sz w:val="18"/>
          <w:szCs w:val="18"/>
        </w:rPr>
        <w:t>om 10.00 uur te beluisteren via de kerktelefoon, kerkomroep en de website</w:t>
      </w:r>
      <w:r w:rsidR="00CE1BEF" w:rsidRPr="009A3952">
        <w:rPr>
          <w:rFonts w:ascii="Tahoma" w:hAnsi="Tahoma" w:cs="Tahoma"/>
          <w:b/>
          <w:sz w:val="18"/>
          <w:szCs w:val="18"/>
        </w:rPr>
        <w:t xml:space="preserve"> www.trefpuntkerk.</w:t>
      </w:r>
      <w:bookmarkEnd w:id="0"/>
      <w:r w:rsidR="00A169D6" w:rsidRPr="009A3952">
        <w:rPr>
          <w:rFonts w:ascii="Tahoma" w:hAnsi="Tahoma" w:cs="Tahoma"/>
          <w:b/>
          <w:sz w:val="18"/>
          <w:szCs w:val="18"/>
        </w:rPr>
        <w:t>nl</w:t>
      </w:r>
    </w:p>
    <w:p w14:paraId="4145B9E5" w14:textId="77777777" w:rsidR="00AA3DA4" w:rsidRPr="009A3952" w:rsidRDefault="00AA3DA4" w:rsidP="00AA3DA4">
      <w:pPr>
        <w:rPr>
          <w:rFonts w:ascii="Tahoma" w:hAnsi="Tahoma" w:cs="Tahoma"/>
          <w:sz w:val="18"/>
          <w:szCs w:val="18"/>
        </w:rPr>
        <w:sectPr w:rsidR="00AA3DA4" w:rsidRPr="009A3952" w:rsidSect="004208FF">
          <w:type w:val="continuous"/>
          <w:pgSz w:w="11907" w:h="16840" w:code="9"/>
          <w:pgMar w:top="510" w:right="397" w:bottom="284" w:left="397" w:header="0" w:footer="0" w:gutter="0"/>
          <w:cols w:space="708"/>
        </w:sectPr>
      </w:pPr>
    </w:p>
    <w:p w14:paraId="2AF963EE" w14:textId="77777777" w:rsidR="00982BE7" w:rsidRPr="009A3952" w:rsidRDefault="00982BE7" w:rsidP="00982BE7">
      <w:pPr>
        <w:rPr>
          <w:rFonts w:ascii="Tahoma" w:hAnsi="Tahoma" w:cs="Tahoma"/>
          <w:sz w:val="18"/>
          <w:szCs w:val="18"/>
        </w:rPr>
        <w:sectPr w:rsidR="00982BE7" w:rsidRPr="009A3952" w:rsidSect="00AA3DA4">
          <w:type w:val="continuous"/>
          <w:pgSz w:w="11907" w:h="16840" w:code="9"/>
          <w:pgMar w:top="510" w:right="397" w:bottom="284" w:left="397" w:header="0" w:footer="0" w:gutter="0"/>
          <w:cols w:num="2" w:space="708"/>
        </w:sectPr>
      </w:pPr>
    </w:p>
    <w:p w14:paraId="3C7B5DDB" w14:textId="77777777" w:rsidR="00224196" w:rsidRPr="009A3952" w:rsidRDefault="00224196" w:rsidP="00497DC4">
      <w:pPr>
        <w:rPr>
          <w:rFonts w:ascii="Tahoma" w:hAnsi="Tahoma" w:cs="Tahoma"/>
          <w:sz w:val="20"/>
          <w:szCs w:val="20"/>
        </w:rPr>
      </w:pPr>
      <w:bookmarkStart w:id="1" w:name="_Hlk41642535"/>
      <w:bookmarkStart w:id="2" w:name="_Hlk41642373"/>
    </w:p>
    <w:p w14:paraId="63CC5D78" w14:textId="77777777" w:rsidR="00350CC5" w:rsidRPr="009A3952" w:rsidRDefault="00350CC5" w:rsidP="0001264A">
      <w:pPr>
        <w:autoSpaceDE w:val="0"/>
        <w:autoSpaceDN w:val="0"/>
        <w:adjustRightInd w:val="0"/>
        <w:rPr>
          <w:rFonts w:ascii="Tahoma" w:hAnsi="Tahoma" w:cs="Tahoma"/>
          <w:color w:val="000000"/>
          <w:spacing w:val="5"/>
        </w:rPr>
      </w:pPr>
      <w:r w:rsidRPr="009A3952">
        <w:rPr>
          <w:rFonts w:ascii="Tahoma" w:hAnsi="Tahoma" w:cs="Tahoma"/>
          <w:color w:val="000000"/>
          <w:spacing w:val="5"/>
        </w:rPr>
        <w:t xml:space="preserve">Ds. J.A.A. de Boer. </w:t>
      </w:r>
    </w:p>
    <w:p w14:paraId="322AA64D" w14:textId="77777777" w:rsidR="00350CC5" w:rsidRPr="009A3952" w:rsidRDefault="00350CC5" w:rsidP="0001264A">
      <w:pPr>
        <w:autoSpaceDE w:val="0"/>
        <w:autoSpaceDN w:val="0"/>
        <w:adjustRightInd w:val="0"/>
        <w:rPr>
          <w:rFonts w:ascii="Tahoma" w:hAnsi="Tahoma" w:cs="Tahoma"/>
        </w:rPr>
      </w:pPr>
      <w:r w:rsidRPr="009A3952">
        <w:rPr>
          <w:rFonts w:ascii="Tahoma" w:hAnsi="Tahoma" w:cs="Tahoma"/>
          <w:color w:val="000000"/>
          <w:spacing w:val="5"/>
        </w:rPr>
        <w:t>Dienst vanuit Winkel/Krabbendam</w:t>
      </w:r>
    </w:p>
    <w:p w14:paraId="293AAC6B" w14:textId="77777777" w:rsidR="00350CC5" w:rsidRPr="00B1700F" w:rsidRDefault="00350CC5" w:rsidP="0001264A">
      <w:pPr>
        <w:autoSpaceDE w:val="0"/>
        <w:autoSpaceDN w:val="0"/>
        <w:adjustRightInd w:val="0"/>
        <w:rPr>
          <w:rFonts w:ascii="Tahoma" w:hAnsi="Tahoma" w:cs="Tahoma"/>
        </w:rPr>
      </w:pPr>
    </w:p>
    <w:p w14:paraId="4AF5538C" w14:textId="77777777" w:rsidR="0001264A" w:rsidRPr="009A3952" w:rsidRDefault="0001264A" w:rsidP="0001264A">
      <w:pPr>
        <w:autoSpaceDE w:val="0"/>
        <w:autoSpaceDN w:val="0"/>
        <w:adjustRightInd w:val="0"/>
        <w:rPr>
          <w:rFonts w:ascii="Tahoma" w:hAnsi="Tahoma" w:cs="Tahoma"/>
          <w:sz w:val="25"/>
          <w:szCs w:val="25"/>
        </w:rPr>
      </w:pPr>
      <w:r w:rsidRPr="009A3952">
        <w:rPr>
          <w:rFonts w:ascii="Tahoma" w:hAnsi="Tahoma" w:cs="Tahoma"/>
          <w:lang w:val="en-CA"/>
        </w:rPr>
        <w:fldChar w:fldCharType="begin"/>
      </w:r>
      <w:r w:rsidRPr="009A3952">
        <w:rPr>
          <w:rFonts w:ascii="Tahoma" w:hAnsi="Tahoma" w:cs="Tahoma"/>
        </w:rPr>
        <w:instrText xml:space="preserve"> SEQ CHAPTER \h \r 1</w:instrText>
      </w:r>
      <w:r w:rsidRPr="009A3952">
        <w:rPr>
          <w:rFonts w:ascii="Tahoma" w:hAnsi="Tahoma" w:cs="Tahoma"/>
          <w:lang w:val="en-CA"/>
        </w:rPr>
        <w:fldChar w:fldCharType="end"/>
      </w:r>
      <w:r w:rsidRPr="009A3952">
        <w:rPr>
          <w:rFonts w:ascii="Tahoma" w:hAnsi="Tahoma" w:cs="Tahoma"/>
          <w:sz w:val="25"/>
          <w:szCs w:val="25"/>
        </w:rPr>
        <w:t>Orgelspel</w:t>
      </w:r>
    </w:p>
    <w:p w14:paraId="4092F10F"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Welkom door ouderling van dienst Dinie Berends</w:t>
      </w:r>
    </w:p>
    <w:p w14:paraId="6036A610"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Aanvangspsalm  84:1,2,3</w:t>
      </w:r>
    </w:p>
    <w:p w14:paraId="2B8D96F2"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Stilte</w:t>
      </w:r>
    </w:p>
    <w:p w14:paraId="71E4814D"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Bemoediging en groet</w:t>
      </w:r>
    </w:p>
    <w:p w14:paraId="66415A6F"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Voorbereidings- en kyriegebed</w:t>
      </w:r>
    </w:p>
    <w:p w14:paraId="74375114" w14:textId="77777777" w:rsidR="00350CC5"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 xml:space="preserve">Gebed om het licht van Gods Geest  </w:t>
      </w:r>
    </w:p>
    <w:p w14:paraId="092E56AB"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Lied 246b:5</w:t>
      </w:r>
    </w:p>
    <w:p w14:paraId="51BF8EE6"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 xml:space="preserve">Schriftlezing  Psalm 131 en </w:t>
      </w:r>
      <w:proofErr w:type="spellStart"/>
      <w:r w:rsidRPr="009A3952">
        <w:rPr>
          <w:rFonts w:ascii="Tahoma" w:hAnsi="Tahoma" w:cs="Tahoma"/>
          <w:sz w:val="25"/>
          <w:szCs w:val="25"/>
        </w:rPr>
        <w:t>Matteüs</w:t>
      </w:r>
      <w:proofErr w:type="spellEnd"/>
      <w:r w:rsidRPr="009A3952">
        <w:rPr>
          <w:rFonts w:ascii="Tahoma" w:hAnsi="Tahoma" w:cs="Tahoma"/>
          <w:sz w:val="25"/>
          <w:szCs w:val="25"/>
        </w:rPr>
        <w:t xml:space="preserve"> 11:25-30</w:t>
      </w:r>
    </w:p>
    <w:p w14:paraId="3CD9F0E9"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door lector Nico van den Hout uit Broek op Langedijk</w:t>
      </w:r>
    </w:p>
    <w:p w14:paraId="0FFBEEF1"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Lied  315:1,2</w:t>
      </w:r>
    </w:p>
    <w:p w14:paraId="4F0A544A"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 xml:space="preserve">Overweging  </w:t>
      </w:r>
    </w:p>
    <w:p w14:paraId="5A507253"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Lied  275</w:t>
      </w:r>
    </w:p>
    <w:p w14:paraId="5B3EB304"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Gebed</w:t>
      </w:r>
    </w:p>
    <w:p w14:paraId="0F668AA1"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Onze Vader</w:t>
      </w:r>
    </w:p>
    <w:p w14:paraId="6BE104B9"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 xml:space="preserve">Collecte </w:t>
      </w:r>
    </w:p>
    <w:p w14:paraId="327F1CED" w14:textId="77777777" w:rsidR="0001264A" w:rsidRPr="009A3952" w:rsidRDefault="0001264A" w:rsidP="0001264A">
      <w:pPr>
        <w:autoSpaceDE w:val="0"/>
        <w:autoSpaceDN w:val="0"/>
        <w:adjustRightInd w:val="0"/>
        <w:spacing w:line="275" w:lineRule="auto"/>
        <w:rPr>
          <w:rFonts w:ascii="Tahoma" w:hAnsi="Tahoma" w:cs="Tahoma"/>
          <w:sz w:val="25"/>
          <w:szCs w:val="25"/>
        </w:rPr>
      </w:pPr>
      <w:r w:rsidRPr="009A3952">
        <w:rPr>
          <w:rFonts w:ascii="Tahoma" w:hAnsi="Tahoma" w:cs="Tahoma"/>
          <w:sz w:val="25"/>
          <w:szCs w:val="25"/>
        </w:rPr>
        <w:t>Slotlied  836:3,4,5</w:t>
      </w:r>
    </w:p>
    <w:p w14:paraId="51858358" w14:textId="77777777" w:rsidR="0001264A" w:rsidRPr="009A3952" w:rsidRDefault="0001264A" w:rsidP="0001264A">
      <w:pPr>
        <w:rPr>
          <w:rFonts w:ascii="Tahoma" w:hAnsi="Tahoma" w:cs="Tahoma"/>
        </w:rPr>
      </w:pPr>
      <w:r w:rsidRPr="009A3952">
        <w:rPr>
          <w:rFonts w:ascii="Tahoma" w:hAnsi="Tahoma" w:cs="Tahoma"/>
          <w:sz w:val="25"/>
          <w:szCs w:val="25"/>
        </w:rPr>
        <w:t>Zegen</w:t>
      </w:r>
    </w:p>
    <w:p w14:paraId="0A0C993E" w14:textId="77777777" w:rsidR="009825A2" w:rsidRPr="009A3952" w:rsidRDefault="009825A2" w:rsidP="00497DC4">
      <w:pPr>
        <w:rPr>
          <w:rFonts w:ascii="Tahoma" w:hAnsi="Tahoma" w:cs="Tahoma"/>
        </w:rPr>
      </w:pPr>
    </w:p>
    <w:p w14:paraId="205FA3EF" w14:textId="77777777" w:rsidR="00796165" w:rsidRPr="009A3952" w:rsidRDefault="00796165" w:rsidP="00497DC4">
      <w:pPr>
        <w:rPr>
          <w:rFonts w:ascii="Tahoma" w:hAnsi="Tahoma" w:cs="Tahoma"/>
        </w:rPr>
      </w:pPr>
    </w:p>
    <w:bookmarkEnd w:id="1"/>
    <w:bookmarkEnd w:id="2"/>
    <w:p w14:paraId="1020DB73" w14:textId="77777777" w:rsidR="00170A16" w:rsidRPr="009A3952" w:rsidRDefault="00F02211" w:rsidP="00497DC4">
      <w:pPr>
        <w:tabs>
          <w:tab w:val="left" w:pos="426"/>
        </w:tabs>
        <w:rPr>
          <w:rFonts w:ascii="Tahoma" w:hAnsi="Tahoma" w:cs="Tahoma"/>
          <w:b/>
          <w:color w:val="010101"/>
          <w:sz w:val="20"/>
          <w:szCs w:val="20"/>
        </w:rPr>
      </w:pPr>
      <w:r w:rsidRPr="009A3952">
        <w:rPr>
          <w:rFonts w:ascii="Tahoma" w:hAnsi="Tahoma" w:cs="Tahoma"/>
          <w:noProof/>
          <w:color w:val="202124"/>
          <w:sz w:val="20"/>
          <w:szCs w:val="20"/>
        </w:rPr>
        <w:drawing>
          <wp:anchor distT="0" distB="0" distL="114300" distR="114300" simplePos="0" relativeHeight="25165824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170A16" w:rsidRPr="009A3952">
        <w:rPr>
          <w:rFonts w:ascii="Tahoma" w:hAnsi="Tahoma" w:cs="Tahoma"/>
          <w:iCs/>
          <w:sz w:val="20"/>
          <w:szCs w:val="20"/>
        </w:rPr>
        <w:t>Collecte</w:t>
      </w:r>
    </w:p>
    <w:p w14:paraId="578F732A" w14:textId="77777777" w:rsidR="0001264A" w:rsidRPr="009A3952" w:rsidRDefault="0001264A" w:rsidP="0001264A">
      <w:pPr>
        <w:pStyle w:val="Geenafstand"/>
        <w:rPr>
          <w:rFonts w:ascii="Tahoma" w:hAnsi="Tahoma" w:cs="Tahoma"/>
          <w:b/>
          <w:bCs/>
        </w:rPr>
      </w:pPr>
      <w:r w:rsidRPr="009A3952">
        <w:rPr>
          <w:rFonts w:ascii="Tahoma" w:hAnsi="Tahoma" w:cs="Tahoma"/>
          <w:b/>
          <w:bCs/>
        </w:rPr>
        <w:t>5 juli: Kerk in Actie: Geef kinderen in armoede vakantiepret!</w:t>
      </w:r>
    </w:p>
    <w:p w14:paraId="3541E86D" w14:textId="77777777" w:rsidR="0001264A" w:rsidRPr="009A3952" w:rsidRDefault="0001264A" w:rsidP="0001264A">
      <w:pPr>
        <w:pStyle w:val="Geenafstand"/>
        <w:rPr>
          <w:rFonts w:ascii="Tahoma" w:hAnsi="Tahoma" w:cs="Tahoma"/>
          <w:sz w:val="20"/>
          <w:szCs w:val="20"/>
        </w:rPr>
      </w:pPr>
      <w:r w:rsidRPr="009A3952">
        <w:rPr>
          <w:rFonts w:ascii="Tahoma" w:hAnsi="Tahoma" w:cs="Tahoma"/>
          <w:sz w:val="20"/>
          <w:szCs w:val="20"/>
        </w:rPr>
        <w:t xml:space="preserve">De 1e, diaconale collecte, is bestemd voor vermelde doeleinden. Blijft u thuis of luistert op afstand en wilt U een collectebedrag per bank overmaken dan kan dat op bankrekening nr. NL90RABO0310801664 ten gunste van de Diaconie Trefpuntkerk. Dit onder vermelding van de datum van de zondag. De 2e collecte is voor de kerk met banknummer: NL71RABO0310804841 </w:t>
      </w:r>
    </w:p>
    <w:p w14:paraId="3C7E7317" w14:textId="77777777" w:rsidR="0001264A" w:rsidRPr="009A3952" w:rsidRDefault="0001264A" w:rsidP="0001264A">
      <w:pPr>
        <w:pStyle w:val="Geenafstand"/>
        <w:rPr>
          <w:rFonts w:ascii="Tahoma" w:hAnsi="Tahoma" w:cs="Tahoma"/>
          <w:b/>
          <w:bCs/>
        </w:rPr>
      </w:pPr>
    </w:p>
    <w:p w14:paraId="5A121CDC" w14:textId="77777777" w:rsidR="0001264A" w:rsidRPr="009A3952" w:rsidRDefault="0001264A" w:rsidP="0001264A">
      <w:pPr>
        <w:pStyle w:val="Geenafstand"/>
        <w:rPr>
          <w:rFonts w:ascii="Tahoma" w:eastAsia="Arial" w:hAnsi="Tahoma" w:cs="Tahoma"/>
          <w:bCs/>
        </w:rPr>
      </w:pPr>
      <w:r w:rsidRPr="009A3952">
        <w:rPr>
          <w:rFonts w:ascii="Tahoma" w:eastAsia="Arial" w:hAnsi="Tahoma" w:cs="Tahoma"/>
          <w:bCs/>
        </w:rPr>
        <w:t xml:space="preserve">Maar liefst één op de negen kinderen in Nederland groeit op in armoede. Wanneer in de zomervakantie hun klasgenootjes uitvliegen naar zonnige oorden, blijven zij achter. Samen met plaatselijke kerken wil Kerk in Actie 5.000 kinderen die in armoede opgroeien, verrassen met een vakantietas vol speelplezier.  </w:t>
      </w:r>
    </w:p>
    <w:p w14:paraId="03EA0628" w14:textId="77777777" w:rsidR="0001264A" w:rsidRPr="009A3952" w:rsidRDefault="0001264A" w:rsidP="0001264A">
      <w:pPr>
        <w:pStyle w:val="Geenafstand"/>
        <w:rPr>
          <w:rFonts w:ascii="Tahoma" w:eastAsia="Arial" w:hAnsi="Tahoma" w:cs="Tahoma"/>
          <w:bCs/>
        </w:rPr>
      </w:pPr>
      <w:r w:rsidRPr="009A3952">
        <w:rPr>
          <w:rFonts w:ascii="Tahoma" w:eastAsia="Arial" w:hAnsi="Tahoma" w:cs="Tahoma"/>
          <w:bCs/>
        </w:rPr>
        <w:t xml:space="preserve">Kerk in Actie zorgt voor een vrolijke tas, lokale kerken vullen deze met leuke cadeautjes en kortingsbonnen voor bijvoorbeeld een ijsje, het zwembad of een pretpark in de buurt. Meer informatie is te vinden op www.kerkinactie.nl/vakantietas </w:t>
      </w:r>
    </w:p>
    <w:p w14:paraId="43FAE507" w14:textId="77777777" w:rsidR="009A3952" w:rsidRPr="009A3952" w:rsidRDefault="009A3952" w:rsidP="009A3952">
      <w:pPr>
        <w:pStyle w:val="Geenafstand"/>
        <w:rPr>
          <w:rFonts w:ascii="Tahoma" w:hAnsi="Tahoma" w:cs="Tahoma"/>
        </w:rPr>
      </w:pPr>
      <w:bookmarkStart w:id="3" w:name="_Hlk36192146"/>
    </w:p>
    <w:p w14:paraId="0B3115BD" w14:textId="77777777" w:rsidR="00982805" w:rsidRPr="009A3952" w:rsidRDefault="00982805" w:rsidP="009A3952">
      <w:pPr>
        <w:pStyle w:val="Geenafstand"/>
        <w:rPr>
          <w:rFonts w:ascii="Tahoma" w:eastAsia="Arial" w:hAnsi="Tahoma" w:cs="Tahoma"/>
          <w:bCs/>
        </w:rPr>
      </w:pPr>
      <w:r w:rsidRPr="009A3952">
        <w:rPr>
          <w:rFonts w:ascii="Tahoma" w:hAnsi="Tahoma" w:cs="Tahoma"/>
        </w:rPr>
        <w:t xml:space="preserve">Bloemengroet: De bloemen gaan dit weekend als groet van de gemeente naar Leen en Emmy de Vries, </w:t>
      </w:r>
      <w:proofErr w:type="spellStart"/>
      <w:r w:rsidRPr="009A3952">
        <w:rPr>
          <w:rFonts w:ascii="Tahoma" w:hAnsi="Tahoma" w:cs="Tahoma"/>
        </w:rPr>
        <w:t>Stuylinglaan</w:t>
      </w:r>
      <w:proofErr w:type="spellEnd"/>
      <w:r w:rsidRPr="009A3952">
        <w:rPr>
          <w:rFonts w:ascii="Tahoma" w:hAnsi="Tahoma" w:cs="Tahoma"/>
        </w:rPr>
        <w:t xml:space="preserve"> 18, in Heerhugowaard. </w:t>
      </w:r>
    </w:p>
    <w:p w14:paraId="751B9F1E" w14:textId="77777777" w:rsidR="00982805" w:rsidRPr="009A3952" w:rsidRDefault="00982805" w:rsidP="00110F33">
      <w:pPr>
        <w:pStyle w:val="Normaalweb"/>
        <w:rPr>
          <w:rFonts w:ascii="Tahoma" w:hAnsi="Tahoma" w:cs="Tahoma"/>
          <w:sz w:val="22"/>
          <w:szCs w:val="22"/>
        </w:rPr>
      </w:pPr>
      <w:r w:rsidRPr="009A3952">
        <w:rPr>
          <w:rFonts w:ascii="Tahoma" w:hAnsi="Tahoma" w:cs="Tahoma"/>
          <w:sz w:val="22"/>
          <w:szCs w:val="22"/>
        </w:rPr>
        <w:t>Een andere bos gaat met de groet vanuit onze gemeente naar de huisartsenpraktijk Bok/</w:t>
      </w:r>
      <w:proofErr w:type="spellStart"/>
      <w:r w:rsidRPr="009A3952">
        <w:rPr>
          <w:rFonts w:ascii="Tahoma" w:hAnsi="Tahoma" w:cs="Tahoma"/>
          <w:sz w:val="22"/>
          <w:szCs w:val="22"/>
        </w:rPr>
        <w:t>Grapendaal</w:t>
      </w:r>
      <w:proofErr w:type="spellEnd"/>
      <w:r w:rsidR="00110F33">
        <w:rPr>
          <w:rFonts w:ascii="Tahoma" w:hAnsi="Tahoma" w:cs="Tahoma"/>
          <w:sz w:val="22"/>
          <w:szCs w:val="22"/>
        </w:rPr>
        <w:t xml:space="preserve">. </w:t>
      </w:r>
      <w:r w:rsidRPr="009A3952">
        <w:rPr>
          <w:rFonts w:ascii="Tahoma" w:hAnsi="Tahoma" w:cs="Tahoma"/>
          <w:sz w:val="22"/>
          <w:szCs w:val="22"/>
        </w:rPr>
        <w:t>Zij hebben een bijzondere intensieve periode achter de rug.</w:t>
      </w:r>
    </w:p>
    <w:p w14:paraId="3FB4293A" w14:textId="77777777" w:rsidR="00982805" w:rsidRPr="009A3952" w:rsidRDefault="00982805" w:rsidP="009A3952">
      <w:pPr>
        <w:pStyle w:val="Normaalweb"/>
        <w:rPr>
          <w:rFonts w:ascii="Tahoma" w:hAnsi="Tahoma" w:cs="Tahoma"/>
          <w:sz w:val="20"/>
          <w:szCs w:val="20"/>
        </w:rPr>
      </w:pPr>
      <w:r w:rsidRPr="009A3952">
        <w:rPr>
          <w:rFonts w:ascii="Tahoma" w:hAnsi="Tahoma" w:cs="Tahoma"/>
          <w:b/>
          <w:bCs/>
          <w:sz w:val="20"/>
          <w:szCs w:val="20"/>
        </w:rPr>
        <w:t>Zin in een praatje en contact?</w:t>
      </w:r>
    </w:p>
    <w:p w14:paraId="7D9E5C20" w14:textId="77777777" w:rsidR="00982805" w:rsidRPr="009A3952" w:rsidRDefault="00982805" w:rsidP="00982805">
      <w:pPr>
        <w:rPr>
          <w:rFonts w:ascii="Tahoma" w:hAnsi="Tahoma" w:cs="Tahoma"/>
          <w:sz w:val="20"/>
          <w:szCs w:val="20"/>
        </w:rPr>
      </w:pPr>
      <w:r w:rsidRPr="009A3952">
        <w:rPr>
          <w:rFonts w:ascii="Tahoma" w:hAnsi="Tahoma" w:cs="Tahoma"/>
          <w:sz w:val="20"/>
          <w:szCs w:val="20"/>
        </w:rPr>
        <w:t>Elke woensdagmorgen is er in Trefpunt Breek van de week.  Er zijn meestal ongeveer 16 personen.  Mooie gelegenheid om elkaar te ontmoeten. Vaak is het dezelfde groep en dat is mooi maar er kunnen veel meer mensen bij.  Mooie manier van gemeentezijn. Kunt u zelf niet geef dit dan door aan buren of bekenden. Of u ouder, middelbaar of jong bent maakt niet uit.  </w:t>
      </w:r>
    </w:p>
    <w:p w14:paraId="3F413175" w14:textId="77777777" w:rsidR="00982805" w:rsidRPr="009A3952" w:rsidRDefault="00982805" w:rsidP="00982805">
      <w:pPr>
        <w:rPr>
          <w:rFonts w:ascii="Tahoma" w:hAnsi="Tahoma" w:cs="Tahoma"/>
          <w:sz w:val="20"/>
          <w:szCs w:val="20"/>
        </w:rPr>
      </w:pPr>
      <w:r w:rsidRPr="009A3952">
        <w:rPr>
          <w:rFonts w:ascii="Tahoma" w:hAnsi="Tahoma" w:cs="Tahoma"/>
          <w:sz w:val="20"/>
          <w:szCs w:val="20"/>
        </w:rPr>
        <w:t>Er zijn meerdere gastparen die koffie, thee en iets lekkers uitdelen.  Iedereen is van harte welkom ook in de zomerperiode.</w:t>
      </w:r>
    </w:p>
    <w:p w14:paraId="43133CD5" w14:textId="77777777" w:rsidR="00982805" w:rsidRPr="009A3952" w:rsidRDefault="00982805" w:rsidP="00982805">
      <w:pPr>
        <w:rPr>
          <w:rFonts w:ascii="Tahoma" w:hAnsi="Tahoma" w:cs="Tahoma"/>
          <w:sz w:val="20"/>
          <w:szCs w:val="20"/>
        </w:rPr>
      </w:pPr>
      <w:r w:rsidRPr="009A3952">
        <w:rPr>
          <w:rFonts w:ascii="Tahoma" w:hAnsi="Tahoma" w:cs="Tahoma"/>
          <w:sz w:val="20"/>
          <w:szCs w:val="20"/>
        </w:rPr>
        <w:t>Alles Coronaproef in Trefpunt op de woensdag van 10-11.30u.</w:t>
      </w:r>
    </w:p>
    <w:p w14:paraId="54117D5C" w14:textId="77777777" w:rsidR="009A3952" w:rsidRPr="009A3952" w:rsidRDefault="009A3952" w:rsidP="00982805">
      <w:pPr>
        <w:rPr>
          <w:rFonts w:ascii="Tahoma" w:hAnsi="Tahoma" w:cs="Tahoma"/>
        </w:rPr>
      </w:pPr>
    </w:p>
    <w:p w14:paraId="3E03254A" w14:textId="77777777" w:rsidR="009A3952" w:rsidRPr="009A3952" w:rsidRDefault="009A3952" w:rsidP="009A3952">
      <w:pPr>
        <w:shd w:val="clear" w:color="auto" w:fill="FFFFFF"/>
        <w:rPr>
          <w:rFonts w:ascii="Tahoma" w:hAnsi="Tahoma" w:cs="Tahoma"/>
          <w:color w:val="000000"/>
          <w:spacing w:val="5"/>
          <w:sz w:val="19"/>
          <w:szCs w:val="19"/>
        </w:rPr>
      </w:pPr>
      <w:r w:rsidRPr="009A3952">
        <w:rPr>
          <w:rFonts w:ascii="Tahoma" w:hAnsi="Tahoma" w:cs="Tahoma"/>
          <w:color w:val="000000"/>
          <w:spacing w:val="5"/>
          <w:sz w:val="19"/>
          <w:szCs w:val="19"/>
        </w:rPr>
        <w:t>In juli en augustus wordt de huidige samenwerking met Winkel /Krabbendam en Sint Pancras voortgezet.</w:t>
      </w:r>
    </w:p>
    <w:p w14:paraId="19BA4CD2" w14:textId="77777777" w:rsidR="009A3952" w:rsidRPr="009A3952" w:rsidRDefault="009A3952" w:rsidP="009A3952">
      <w:pPr>
        <w:shd w:val="clear" w:color="auto" w:fill="FFFFFF"/>
        <w:rPr>
          <w:rFonts w:ascii="Tahoma" w:hAnsi="Tahoma" w:cs="Tahoma"/>
          <w:color w:val="000000"/>
          <w:spacing w:val="5"/>
          <w:sz w:val="19"/>
          <w:szCs w:val="19"/>
        </w:rPr>
      </w:pPr>
    </w:p>
    <w:p w14:paraId="1B21CBF7" w14:textId="77777777" w:rsidR="009A3952" w:rsidRPr="009A3952" w:rsidRDefault="009A3952" w:rsidP="009A3952">
      <w:pPr>
        <w:shd w:val="clear" w:color="auto" w:fill="FFFFFF"/>
        <w:rPr>
          <w:rFonts w:ascii="Tahoma" w:hAnsi="Tahoma" w:cs="Tahoma"/>
          <w:color w:val="000000"/>
          <w:spacing w:val="5"/>
          <w:sz w:val="19"/>
          <w:szCs w:val="19"/>
        </w:rPr>
      </w:pPr>
      <w:r w:rsidRPr="009A3952">
        <w:rPr>
          <w:rFonts w:ascii="Tahoma" w:hAnsi="Tahoma" w:cs="Tahoma"/>
          <w:color w:val="000000"/>
          <w:spacing w:val="5"/>
          <w:sz w:val="19"/>
          <w:szCs w:val="19"/>
        </w:rPr>
        <w:t>Alle diensten beginnen om 10.00 uur en zijn ONLINE te volgen op deze website </w:t>
      </w:r>
      <w:hyperlink r:id="rId9" w:history="1">
        <w:r w:rsidRPr="009A3952">
          <w:rPr>
            <w:rStyle w:val="Hyperlink"/>
            <w:rFonts w:ascii="Tahoma" w:hAnsi="Tahoma" w:cs="Tahoma"/>
            <w:spacing w:val="5"/>
            <w:sz w:val="19"/>
            <w:szCs w:val="19"/>
          </w:rPr>
          <w:t>www.trefpuntkerk.nl/online-diensten</w:t>
        </w:r>
      </w:hyperlink>
      <w:r w:rsidRPr="009A3952">
        <w:rPr>
          <w:rFonts w:ascii="Tahoma" w:hAnsi="Tahoma" w:cs="Tahoma"/>
          <w:color w:val="000000"/>
          <w:spacing w:val="5"/>
          <w:sz w:val="19"/>
          <w:szCs w:val="19"/>
        </w:rPr>
        <w:t> en op:</w:t>
      </w:r>
      <w:r w:rsidRPr="009A3952">
        <w:rPr>
          <w:rFonts w:ascii="Tahoma" w:hAnsi="Tahoma" w:cs="Tahoma"/>
          <w:color w:val="000000"/>
          <w:spacing w:val="5"/>
          <w:sz w:val="19"/>
          <w:szCs w:val="19"/>
        </w:rPr>
        <w:br/>
      </w:r>
      <w:hyperlink r:id="rId10" w:tgtFrame="_blank" w:history="1">
        <w:r w:rsidRPr="009A3952">
          <w:rPr>
            <w:rStyle w:val="Hyperlink"/>
            <w:rFonts w:ascii="Tahoma" w:hAnsi="Tahoma" w:cs="Tahoma"/>
            <w:spacing w:val="5"/>
            <w:sz w:val="19"/>
            <w:szCs w:val="19"/>
          </w:rPr>
          <w:t>Kerkdienstgemist.nl</w:t>
        </w:r>
      </w:hyperlink>
      <w:r w:rsidRPr="009A3952">
        <w:rPr>
          <w:rFonts w:ascii="Tahoma" w:hAnsi="Tahoma" w:cs="Tahoma"/>
          <w:color w:val="000000"/>
          <w:spacing w:val="5"/>
          <w:sz w:val="19"/>
          <w:szCs w:val="19"/>
        </w:rPr>
        <w:t> en </w:t>
      </w:r>
      <w:hyperlink r:id="rId11" w:anchor="/kerken/11377" w:tgtFrame="_blank" w:history="1">
        <w:r w:rsidRPr="009A3952">
          <w:rPr>
            <w:rStyle w:val="Hyperlink"/>
            <w:rFonts w:ascii="Tahoma" w:hAnsi="Tahoma" w:cs="Tahoma"/>
            <w:spacing w:val="5"/>
            <w:sz w:val="19"/>
            <w:szCs w:val="19"/>
          </w:rPr>
          <w:t>Kerkomroep.nl</w:t>
        </w:r>
      </w:hyperlink>
    </w:p>
    <w:p w14:paraId="7A9A74A1" w14:textId="77777777" w:rsidR="009A3952" w:rsidRPr="009A3952" w:rsidRDefault="009A3952" w:rsidP="009A3952">
      <w:pPr>
        <w:shd w:val="clear" w:color="auto" w:fill="FFFFFF"/>
        <w:rPr>
          <w:rFonts w:ascii="Tahoma" w:hAnsi="Tahoma" w:cs="Tahoma"/>
          <w:color w:val="000000"/>
          <w:spacing w:val="5"/>
          <w:sz w:val="19"/>
          <w:szCs w:val="19"/>
        </w:rPr>
      </w:pPr>
    </w:p>
    <w:p w14:paraId="127943A5" w14:textId="77777777" w:rsidR="009A3952" w:rsidRPr="009A3952" w:rsidRDefault="009A3952" w:rsidP="009A3952">
      <w:pPr>
        <w:rPr>
          <w:rFonts w:ascii="Tahoma" w:hAnsi="Tahoma" w:cs="Tahoma"/>
          <w:sz w:val="20"/>
          <w:szCs w:val="20"/>
        </w:rPr>
      </w:pPr>
      <w:r w:rsidRPr="009A3952">
        <w:rPr>
          <w:rFonts w:ascii="Tahoma" w:hAnsi="Tahoma" w:cs="Tahoma"/>
          <w:sz w:val="20"/>
          <w:szCs w:val="20"/>
        </w:rPr>
        <w:t>Als u samen wilt kijken met een aantal gemeenteleden, dan bent u welkom in Groot Trefpunt. Tot nog toe is er plaats genoeg en mogen er wel wat meer mensen bijkomen.</w:t>
      </w:r>
    </w:p>
    <w:p w14:paraId="5124CDDB" w14:textId="77777777" w:rsidR="009A3952" w:rsidRPr="009A3952" w:rsidRDefault="009A3952" w:rsidP="009A3952">
      <w:pPr>
        <w:rPr>
          <w:rFonts w:ascii="Tahoma" w:hAnsi="Tahoma" w:cs="Tahoma"/>
          <w:sz w:val="20"/>
          <w:szCs w:val="20"/>
        </w:rPr>
      </w:pPr>
      <w:r w:rsidRPr="009A3952">
        <w:rPr>
          <w:rFonts w:ascii="Tahoma" w:hAnsi="Tahoma" w:cs="Tahoma"/>
          <w:sz w:val="20"/>
          <w:szCs w:val="20"/>
        </w:rPr>
        <w:t>Graag even aanmelden bij Margreet Slot 0643400561  of bij Thea Strijbis  0652278063</w:t>
      </w:r>
    </w:p>
    <w:p w14:paraId="0BFA3E40" w14:textId="77777777" w:rsidR="009A3952" w:rsidRPr="00B1700F" w:rsidRDefault="009A3952" w:rsidP="009A3952">
      <w:pPr>
        <w:rPr>
          <w:rStyle w:val="Hyperlink"/>
          <w:rFonts w:ascii="Tahoma" w:hAnsi="Tahoma" w:cs="Tahoma"/>
          <w:sz w:val="20"/>
          <w:szCs w:val="20"/>
        </w:rPr>
      </w:pPr>
      <w:r w:rsidRPr="00B1700F">
        <w:rPr>
          <w:rFonts w:ascii="Tahoma" w:hAnsi="Tahoma" w:cs="Tahoma"/>
          <w:sz w:val="20"/>
          <w:szCs w:val="20"/>
        </w:rPr>
        <w:t xml:space="preserve">Email: </w:t>
      </w:r>
      <w:hyperlink r:id="rId12" w:history="1">
        <w:r w:rsidRPr="00B1700F">
          <w:rPr>
            <w:rStyle w:val="Hyperlink"/>
            <w:rFonts w:ascii="Tahoma" w:hAnsi="Tahoma" w:cs="Tahoma"/>
            <w:sz w:val="20"/>
            <w:szCs w:val="20"/>
          </w:rPr>
          <w:t>theastrijbis@quicknet.nl</w:t>
        </w:r>
      </w:hyperlink>
    </w:p>
    <w:p w14:paraId="1A32E21D" w14:textId="77777777" w:rsidR="00B1700F" w:rsidRPr="00B1700F" w:rsidRDefault="00B1700F" w:rsidP="009A3952">
      <w:pPr>
        <w:rPr>
          <w:rFonts w:ascii="Tahoma" w:hAnsi="Tahoma" w:cs="Tahoma"/>
          <w:sz w:val="20"/>
          <w:szCs w:val="20"/>
        </w:rPr>
      </w:pPr>
      <w:r w:rsidRPr="00B1700F">
        <w:rPr>
          <w:rFonts w:ascii="Tahoma" w:hAnsi="Tahoma" w:cs="Tahoma"/>
          <w:sz w:val="20"/>
          <w:szCs w:val="20"/>
        </w:rPr>
        <w:t xml:space="preserve">Vanmorgen, na de online dienst, bent u / zijn jullie </w:t>
      </w:r>
      <w:r>
        <w:rPr>
          <w:rFonts w:ascii="Tahoma" w:hAnsi="Tahoma" w:cs="Tahoma"/>
          <w:sz w:val="20"/>
          <w:szCs w:val="20"/>
        </w:rPr>
        <w:t>v</w:t>
      </w:r>
      <w:r w:rsidRPr="00B1700F">
        <w:rPr>
          <w:rFonts w:ascii="Tahoma" w:hAnsi="Tahoma" w:cs="Tahoma"/>
          <w:sz w:val="20"/>
          <w:szCs w:val="20"/>
        </w:rPr>
        <w:t xml:space="preserve">an </w:t>
      </w:r>
      <w:r>
        <w:rPr>
          <w:rFonts w:ascii="Tahoma" w:hAnsi="Tahoma" w:cs="Tahoma"/>
          <w:sz w:val="20"/>
          <w:szCs w:val="20"/>
        </w:rPr>
        <w:t>h</w:t>
      </w:r>
      <w:r w:rsidRPr="00B1700F">
        <w:rPr>
          <w:rFonts w:ascii="Tahoma" w:hAnsi="Tahoma" w:cs="Tahoma"/>
          <w:sz w:val="20"/>
          <w:szCs w:val="20"/>
        </w:rPr>
        <w:t xml:space="preserve">arte </w:t>
      </w:r>
      <w:r>
        <w:rPr>
          <w:rFonts w:ascii="Tahoma" w:hAnsi="Tahoma" w:cs="Tahoma"/>
          <w:sz w:val="20"/>
          <w:szCs w:val="20"/>
        </w:rPr>
        <w:t>w</w:t>
      </w:r>
      <w:r w:rsidRPr="00B1700F">
        <w:rPr>
          <w:rFonts w:ascii="Tahoma" w:hAnsi="Tahoma" w:cs="Tahoma"/>
          <w:sz w:val="20"/>
          <w:szCs w:val="20"/>
        </w:rPr>
        <w:t>elkom op het kerkplein.</w:t>
      </w:r>
      <w:r w:rsidRPr="00B1700F">
        <w:rPr>
          <w:rFonts w:ascii="Tahoma" w:hAnsi="Tahoma" w:cs="Tahoma"/>
          <w:sz w:val="20"/>
          <w:szCs w:val="20"/>
        </w:rPr>
        <w:br/>
        <w:t>Voor ontmoeting met koffie en thee!</w:t>
      </w:r>
      <w:r w:rsidRPr="00B1700F">
        <w:rPr>
          <w:rFonts w:ascii="Tahoma" w:hAnsi="Tahoma" w:cs="Tahoma"/>
          <w:sz w:val="20"/>
          <w:szCs w:val="20"/>
        </w:rPr>
        <w:br/>
        <w:t>Uiteraard houden we rekening met de richtlijnen van het RIVM</w:t>
      </w:r>
      <w:r>
        <w:rPr>
          <w:rFonts w:ascii="Tahoma" w:hAnsi="Tahoma" w:cs="Tahoma"/>
          <w:sz w:val="20"/>
          <w:szCs w:val="20"/>
        </w:rPr>
        <w:t>.</w:t>
      </w:r>
    </w:p>
    <w:p w14:paraId="2D19233D" w14:textId="77777777" w:rsidR="009A3952" w:rsidRPr="00B1700F" w:rsidRDefault="009A3952" w:rsidP="009A3952">
      <w:pPr>
        <w:rPr>
          <w:rFonts w:ascii="Tahoma" w:hAnsi="Tahoma" w:cs="Tahoma"/>
          <w:sz w:val="20"/>
          <w:szCs w:val="20"/>
        </w:rPr>
      </w:pPr>
    </w:p>
    <w:p w14:paraId="3869B78C" w14:textId="77777777" w:rsidR="009A3952" w:rsidRPr="00B1700F" w:rsidRDefault="009A3952" w:rsidP="009A3952">
      <w:pPr>
        <w:rPr>
          <w:rFonts w:ascii="Tahoma" w:hAnsi="Tahoma" w:cs="Tahoma"/>
          <w:sz w:val="20"/>
          <w:szCs w:val="20"/>
        </w:rPr>
      </w:pPr>
      <w:r w:rsidRPr="00B1700F">
        <w:rPr>
          <w:rFonts w:ascii="Tahoma" w:hAnsi="Tahoma" w:cs="Tahoma"/>
          <w:sz w:val="20"/>
          <w:szCs w:val="20"/>
        </w:rPr>
        <w:t>Rectificatie:</w:t>
      </w:r>
    </w:p>
    <w:p w14:paraId="4AB34E46" w14:textId="77777777" w:rsidR="009A3952" w:rsidRPr="009A3952" w:rsidRDefault="009A3952" w:rsidP="009A3952">
      <w:pPr>
        <w:rPr>
          <w:rFonts w:ascii="Tahoma" w:hAnsi="Tahoma" w:cs="Tahoma"/>
          <w:b/>
          <w:sz w:val="20"/>
          <w:szCs w:val="20"/>
        </w:rPr>
      </w:pPr>
      <w:r w:rsidRPr="009A3952">
        <w:rPr>
          <w:rFonts w:ascii="Tahoma" w:hAnsi="Tahoma" w:cs="Tahoma"/>
          <w:sz w:val="20"/>
          <w:szCs w:val="20"/>
        </w:rPr>
        <w:t xml:space="preserve">In Trefpuntjes staat 6 september als bevestigingsdatum genoemd in een verslag van de vergadering. Dit is aangepast: het wordt definitief </w:t>
      </w:r>
      <w:r w:rsidRPr="009A3952">
        <w:rPr>
          <w:rFonts w:ascii="Tahoma" w:hAnsi="Tahoma" w:cs="Tahoma"/>
          <w:b/>
          <w:sz w:val="20"/>
          <w:szCs w:val="20"/>
        </w:rPr>
        <w:t>20 september</w:t>
      </w:r>
    </w:p>
    <w:p w14:paraId="5BCEBA28" w14:textId="77777777" w:rsidR="009A3952" w:rsidRPr="009A3952" w:rsidRDefault="009A3952" w:rsidP="009A3952">
      <w:pPr>
        <w:rPr>
          <w:rFonts w:ascii="Tahoma" w:hAnsi="Tahoma" w:cs="Tahoma"/>
          <w:sz w:val="20"/>
          <w:szCs w:val="20"/>
        </w:rPr>
      </w:pPr>
      <w:r w:rsidRPr="009A3952">
        <w:rPr>
          <w:rFonts w:ascii="Tahoma" w:hAnsi="Tahoma" w:cs="Tahoma"/>
          <w:sz w:val="20"/>
          <w:szCs w:val="20"/>
        </w:rPr>
        <w:t xml:space="preserve">In de dienst op de </w:t>
      </w:r>
      <w:proofErr w:type="spellStart"/>
      <w:r w:rsidRPr="009A3952">
        <w:rPr>
          <w:rFonts w:ascii="Tahoma" w:hAnsi="Tahoma" w:cs="Tahoma"/>
          <w:sz w:val="20"/>
          <w:szCs w:val="20"/>
        </w:rPr>
        <w:t>startdag</w:t>
      </w:r>
      <w:proofErr w:type="spellEnd"/>
      <w:r w:rsidRPr="009A3952">
        <w:rPr>
          <w:rFonts w:ascii="Tahoma" w:hAnsi="Tahoma" w:cs="Tahoma"/>
          <w:sz w:val="20"/>
          <w:szCs w:val="20"/>
        </w:rPr>
        <w:t xml:space="preserve"> op 6 september, willen we dan de mensen gedenken die overleden zijn in de ”coronaperiode” en die niet in het gemeenteboek zijn bijgeschreven.</w:t>
      </w:r>
    </w:p>
    <w:p w14:paraId="24C86B7F" w14:textId="77777777" w:rsidR="009A3952" w:rsidRPr="009A3952" w:rsidRDefault="009A3952" w:rsidP="009A3952">
      <w:pPr>
        <w:rPr>
          <w:rFonts w:ascii="Tahoma" w:hAnsi="Tahoma" w:cs="Tahoma"/>
          <w:sz w:val="20"/>
          <w:szCs w:val="20"/>
        </w:rPr>
      </w:pPr>
    </w:p>
    <w:bookmarkEnd w:id="3"/>
    <w:p w14:paraId="37D0AE3F" w14:textId="77777777" w:rsidR="009A3952" w:rsidRPr="009A3952" w:rsidRDefault="009A3952" w:rsidP="00982805">
      <w:pPr>
        <w:rPr>
          <w:rFonts w:ascii="Tahoma" w:hAnsi="Tahoma" w:cs="Tahoma"/>
          <w:sz w:val="20"/>
          <w:szCs w:val="20"/>
        </w:rPr>
      </w:pPr>
    </w:p>
    <w:sectPr w:rsidR="009A3952" w:rsidRPr="009A3952"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924F5" w14:textId="77777777" w:rsidR="0023483E" w:rsidRDefault="0023483E" w:rsidP="00DD2657">
      <w:r>
        <w:separator/>
      </w:r>
    </w:p>
  </w:endnote>
  <w:endnote w:type="continuationSeparator" w:id="0">
    <w:p w14:paraId="21A87EB6" w14:textId="77777777" w:rsidR="0023483E" w:rsidRDefault="0023483E"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0DD21" w14:textId="77777777" w:rsidR="0023483E" w:rsidRDefault="0023483E" w:rsidP="00DD2657">
      <w:r>
        <w:separator/>
      </w:r>
    </w:p>
  </w:footnote>
  <w:footnote w:type="continuationSeparator" w:id="0">
    <w:p w14:paraId="49AD19E9" w14:textId="77777777" w:rsidR="0023483E" w:rsidRDefault="0023483E"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17A59DF"/>
    <w:multiLevelType w:val="hybridMultilevel"/>
    <w:tmpl w:val="2718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4A4EEB"/>
    <w:multiLevelType w:val="hybridMultilevel"/>
    <w:tmpl w:val="77B833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A90BED"/>
    <w:multiLevelType w:val="hybridMultilevel"/>
    <w:tmpl w:val="56D0024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7E0CE2"/>
    <w:multiLevelType w:val="hybridMultilevel"/>
    <w:tmpl w:val="364A0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3C43AD"/>
    <w:multiLevelType w:val="hybridMultilevel"/>
    <w:tmpl w:val="BEC62152"/>
    <w:lvl w:ilvl="0" w:tplc="2F507666">
      <w:start w:val="7"/>
      <w:numFmt w:val="bullet"/>
      <w:lvlText w:val="-"/>
      <w:lvlJc w:val="left"/>
      <w:pPr>
        <w:ind w:left="720" w:hanging="360"/>
      </w:pPr>
      <w:rPr>
        <w:rFonts w:ascii="Tahoma" w:eastAsia="Calibr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B337752"/>
    <w:multiLevelType w:val="hybridMultilevel"/>
    <w:tmpl w:val="B7749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1773"/>
    <w:rsid w:val="0001247E"/>
    <w:rsid w:val="0001264A"/>
    <w:rsid w:val="00013ED0"/>
    <w:rsid w:val="0001601A"/>
    <w:rsid w:val="000217D8"/>
    <w:rsid w:val="00024B9C"/>
    <w:rsid w:val="000400ED"/>
    <w:rsid w:val="00040D05"/>
    <w:rsid w:val="0004136D"/>
    <w:rsid w:val="00042243"/>
    <w:rsid w:val="00054610"/>
    <w:rsid w:val="00064226"/>
    <w:rsid w:val="00064912"/>
    <w:rsid w:val="00074189"/>
    <w:rsid w:val="000771CF"/>
    <w:rsid w:val="00077225"/>
    <w:rsid w:val="0008019F"/>
    <w:rsid w:val="00083346"/>
    <w:rsid w:val="00083BB0"/>
    <w:rsid w:val="000A30C6"/>
    <w:rsid w:val="000A32F5"/>
    <w:rsid w:val="000C11B2"/>
    <w:rsid w:val="000D02D8"/>
    <w:rsid w:val="000D19AF"/>
    <w:rsid w:val="000D36DD"/>
    <w:rsid w:val="000D3BE9"/>
    <w:rsid w:val="000D6FA6"/>
    <w:rsid w:val="000E2C3D"/>
    <w:rsid w:val="000E51EE"/>
    <w:rsid w:val="000F47B9"/>
    <w:rsid w:val="0010003C"/>
    <w:rsid w:val="00110B52"/>
    <w:rsid w:val="00110F33"/>
    <w:rsid w:val="001141F4"/>
    <w:rsid w:val="001147EF"/>
    <w:rsid w:val="00114EB4"/>
    <w:rsid w:val="00123156"/>
    <w:rsid w:val="00127979"/>
    <w:rsid w:val="00127DDB"/>
    <w:rsid w:val="00133F81"/>
    <w:rsid w:val="001347C2"/>
    <w:rsid w:val="001362E6"/>
    <w:rsid w:val="001533FC"/>
    <w:rsid w:val="00154A6D"/>
    <w:rsid w:val="00166C07"/>
    <w:rsid w:val="00170A16"/>
    <w:rsid w:val="0017198B"/>
    <w:rsid w:val="00177B4B"/>
    <w:rsid w:val="00183A77"/>
    <w:rsid w:val="001923E5"/>
    <w:rsid w:val="00193C99"/>
    <w:rsid w:val="00196E9A"/>
    <w:rsid w:val="001A26F6"/>
    <w:rsid w:val="001A558F"/>
    <w:rsid w:val="001B0542"/>
    <w:rsid w:val="001B0613"/>
    <w:rsid w:val="001E06DA"/>
    <w:rsid w:val="001E21CC"/>
    <w:rsid w:val="001E48AA"/>
    <w:rsid w:val="001E4FD6"/>
    <w:rsid w:val="001E5C3E"/>
    <w:rsid w:val="001F763F"/>
    <w:rsid w:val="00202FA1"/>
    <w:rsid w:val="00203939"/>
    <w:rsid w:val="00210108"/>
    <w:rsid w:val="00210CF2"/>
    <w:rsid w:val="00224196"/>
    <w:rsid w:val="00224D5F"/>
    <w:rsid w:val="002279BA"/>
    <w:rsid w:val="002310DC"/>
    <w:rsid w:val="00233360"/>
    <w:rsid w:val="0023483E"/>
    <w:rsid w:val="002518FA"/>
    <w:rsid w:val="002524AC"/>
    <w:rsid w:val="00262D9A"/>
    <w:rsid w:val="002845AB"/>
    <w:rsid w:val="002923C3"/>
    <w:rsid w:val="00297572"/>
    <w:rsid w:val="002A71A7"/>
    <w:rsid w:val="002B005E"/>
    <w:rsid w:val="002C2109"/>
    <w:rsid w:val="002D3ECD"/>
    <w:rsid w:val="002D786A"/>
    <w:rsid w:val="002D7CA5"/>
    <w:rsid w:val="002E4CE8"/>
    <w:rsid w:val="002F52D5"/>
    <w:rsid w:val="00306023"/>
    <w:rsid w:val="00307B83"/>
    <w:rsid w:val="00310AC3"/>
    <w:rsid w:val="003139F7"/>
    <w:rsid w:val="003152ED"/>
    <w:rsid w:val="0031749D"/>
    <w:rsid w:val="00322723"/>
    <w:rsid w:val="00350CC5"/>
    <w:rsid w:val="00356549"/>
    <w:rsid w:val="003705E2"/>
    <w:rsid w:val="00377406"/>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3F6B"/>
    <w:rsid w:val="0048453F"/>
    <w:rsid w:val="0048754F"/>
    <w:rsid w:val="00493545"/>
    <w:rsid w:val="00497DC4"/>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033C"/>
    <w:rsid w:val="0054680D"/>
    <w:rsid w:val="00550490"/>
    <w:rsid w:val="00554CC9"/>
    <w:rsid w:val="00571146"/>
    <w:rsid w:val="00571971"/>
    <w:rsid w:val="00581474"/>
    <w:rsid w:val="0058378C"/>
    <w:rsid w:val="00586B3E"/>
    <w:rsid w:val="00597DC0"/>
    <w:rsid w:val="005A2B39"/>
    <w:rsid w:val="005B012D"/>
    <w:rsid w:val="005B6014"/>
    <w:rsid w:val="005C1D73"/>
    <w:rsid w:val="005D6B53"/>
    <w:rsid w:val="005E3271"/>
    <w:rsid w:val="005F1C01"/>
    <w:rsid w:val="005F23C8"/>
    <w:rsid w:val="005F3101"/>
    <w:rsid w:val="005F6F9D"/>
    <w:rsid w:val="005F72F4"/>
    <w:rsid w:val="00610EB7"/>
    <w:rsid w:val="00614BCA"/>
    <w:rsid w:val="00616E75"/>
    <w:rsid w:val="00621509"/>
    <w:rsid w:val="00625B02"/>
    <w:rsid w:val="00633B2B"/>
    <w:rsid w:val="00646C9F"/>
    <w:rsid w:val="00655611"/>
    <w:rsid w:val="0065643A"/>
    <w:rsid w:val="00666C30"/>
    <w:rsid w:val="006678FF"/>
    <w:rsid w:val="00675D54"/>
    <w:rsid w:val="006761C7"/>
    <w:rsid w:val="006A1D33"/>
    <w:rsid w:val="006B29DC"/>
    <w:rsid w:val="006B30DD"/>
    <w:rsid w:val="006B59D5"/>
    <w:rsid w:val="006B6E83"/>
    <w:rsid w:val="006C14A1"/>
    <w:rsid w:val="006F5E68"/>
    <w:rsid w:val="00703688"/>
    <w:rsid w:val="00706130"/>
    <w:rsid w:val="00711EB8"/>
    <w:rsid w:val="00712A18"/>
    <w:rsid w:val="0071381A"/>
    <w:rsid w:val="00713FB7"/>
    <w:rsid w:val="00720122"/>
    <w:rsid w:val="0072762C"/>
    <w:rsid w:val="00727830"/>
    <w:rsid w:val="00727884"/>
    <w:rsid w:val="00735B56"/>
    <w:rsid w:val="00742B00"/>
    <w:rsid w:val="0075186E"/>
    <w:rsid w:val="0075274E"/>
    <w:rsid w:val="007550AC"/>
    <w:rsid w:val="00756AEB"/>
    <w:rsid w:val="00771C77"/>
    <w:rsid w:val="007749E0"/>
    <w:rsid w:val="00776C6A"/>
    <w:rsid w:val="00776F4C"/>
    <w:rsid w:val="00796165"/>
    <w:rsid w:val="007A4789"/>
    <w:rsid w:val="007B1074"/>
    <w:rsid w:val="007C4750"/>
    <w:rsid w:val="007C4F33"/>
    <w:rsid w:val="007C698C"/>
    <w:rsid w:val="007D32FE"/>
    <w:rsid w:val="007D45F4"/>
    <w:rsid w:val="007F17D0"/>
    <w:rsid w:val="007F432A"/>
    <w:rsid w:val="007F4B1B"/>
    <w:rsid w:val="007F5FCD"/>
    <w:rsid w:val="0080662B"/>
    <w:rsid w:val="0081006F"/>
    <w:rsid w:val="00814CC1"/>
    <w:rsid w:val="00820F15"/>
    <w:rsid w:val="00841950"/>
    <w:rsid w:val="0084742C"/>
    <w:rsid w:val="00862BAB"/>
    <w:rsid w:val="00867208"/>
    <w:rsid w:val="00867DDA"/>
    <w:rsid w:val="00882A14"/>
    <w:rsid w:val="00887DAB"/>
    <w:rsid w:val="008A5A0B"/>
    <w:rsid w:val="008A7490"/>
    <w:rsid w:val="008C445A"/>
    <w:rsid w:val="008D0ED3"/>
    <w:rsid w:val="008E15D9"/>
    <w:rsid w:val="008E39CF"/>
    <w:rsid w:val="0090098E"/>
    <w:rsid w:val="0090218D"/>
    <w:rsid w:val="0091752A"/>
    <w:rsid w:val="00925501"/>
    <w:rsid w:val="00925689"/>
    <w:rsid w:val="00934642"/>
    <w:rsid w:val="00940F2A"/>
    <w:rsid w:val="009422DA"/>
    <w:rsid w:val="00944CF7"/>
    <w:rsid w:val="0095053C"/>
    <w:rsid w:val="00954819"/>
    <w:rsid w:val="00967011"/>
    <w:rsid w:val="00970055"/>
    <w:rsid w:val="00973B46"/>
    <w:rsid w:val="009825A2"/>
    <w:rsid w:val="00982805"/>
    <w:rsid w:val="00982BE7"/>
    <w:rsid w:val="0099095A"/>
    <w:rsid w:val="009A02AA"/>
    <w:rsid w:val="009A2034"/>
    <w:rsid w:val="009A3952"/>
    <w:rsid w:val="009A4056"/>
    <w:rsid w:val="009A4301"/>
    <w:rsid w:val="009B447F"/>
    <w:rsid w:val="009D0DE8"/>
    <w:rsid w:val="009D4B59"/>
    <w:rsid w:val="009E572C"/>
    <w:rsid w:val="009F35F7"/>
    <w:rsid w:val="00A0198B"/>
    <w:rsid w:val="00A169D6"/>
    <w:rsid w:val="00A22601"/>
    <w:rsid w:val="00A2749C"/>
    <w:rsid w:val="00A30EE8"/>
    <w:rsid w:val="00A520DD"/>
    <w:rsid w:val="00A52643"/>
    <w:rsid w:val="00A715AF"/>
    <w:rsid w:val="00A734A1"/>
    <w:rsid w:val="00A76233"/>
    <w:rsid w:val="00A802E5"/>
    <w:rsid w:val="00A84AB2"/>
    <w:rsid w:val="00A95C09"/>
    <w:rsid w:val="00AA3DA4"/>
    <w:rsid w:val="00AA7441"/>
    <w:rsid w:val="00AB4297"/>
    <w:rsid w:val="00AC35ED"/>
    <w:rsid w:val="00AD0337"/>
    <w:rsid w:val="00AD2534"/>
    <w:rsid w:val="00AD4157"/>
    <w:rsid w:val="00AE22A3"/>
    <w:rsid w:val="00AE3921"/>
    <w:rsid w:val="00AE5753"/>
    <w:rsid w:val="00AF0D4F"/>
    <w:rsid w:val="00AF30A3"/>
    <w:rsid w:val="00B000F8"/>
    <w:rsid w:val="00B04D5D"/>
    <w:rsid w:val="00B061FB"/>
    <w:rsid w:val="00B112F9"/>
    <w:rsid w:val="00B1700F"/>
    <w:rsid w:val="00B17385"/>
    <w:rsid w:val="00B25A08"/>
    <w:rsid w:val="00B2641E"/>
    <w:rsid w:val="00B27212"/>
    <w:rsid w:val="00B356CA"/>
    <w:rsid w:val="00B36668"/>
    <w:rsid w:val="00B42F8A"/>
    <w:rsid w:val="00B44242"/>
    <w:rsid w:val="00B551F9"/>
    <w:rsid w:val="00B57A35"/>
    <w:rsid w:val="00B9675E"/>
    <w:rsid w:val="00B9739C"/>
    <w:rsid w:val="00BA05EB"/>
    <w:rsid w:val="00BB1F73"/>
    <w:rsid w:val="00BB6766"/>
    <w:rsid w:val="00BB7DC3"/>
    <w:rsid w:val="00BC131F"/>
    <w:rsid w:val="00BC47B8"/>
    <w:rsid w:val="00BF015A"/>
    <w:rsid w:val="00BF445C"/>
    <w:rsid w:val="00BF563E"/>
    <w:rsid w:val="00C0325A"/>
    <w:rsid w:val="00C115B6"/>
    <w:rsid w:val="00C11C3B"/>
    <w:rsid w:val="00C1392A"/>
    <w:rsid w:val="00C141A1"/>
    <w:rsid w:val="00C174F3"/>
    <w:rsid w:val="00C1765D"/>
    <w:rsid w:val="00C266B1"/>
    <w:rsid w:val="00C35C8B"/>
    <w:rsid w:val="00C400BB"/>
    <w:rsid w:val="00C44B6D"/>
    <w:rsid w:val="00C568C7"/>
    <w:rsid w:val="00C57977"/>
    <w:rsid w:val="00C6124E"/>
    <w:rsid w:val="00C67518"/>
    <w:rsid w:val="00C72761"/>
    <w:rsid w:val="00C81A64"/>
    <w:rsid w:val="00CA0F1F"/>
    <w:rsid w:val="00CE1BE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66ADE"/>
    <w:rsid w:val="00D828D1"/>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D1D37"/>
    <w:rsid w:val="00EE7813"/>
    <w:rsid w:val="00EF31D7"/>
    <w:rsid w:val="00F02211"/>
    <w:rsid w:val="00F02B4F"/>
    <w:rsid w:val="00F040B2"/>
    <w:rsid w:val="00F11762"/>
    <w:rsid w:val="00F21673"/>
    <w:rsid w:val="00F21A49"/>
    <w:rsid w:val="00F329AA"/>
    <w:rsid w:val="00F436E9"/>
    <w:rsid w:val="00F4392C"/>
    <w:rsid w:val="00F46819"/>
    <w:rsid w:val="00F50278"/>
    <w:rsid w:val="00F573C1"/>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 w:val="00FF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E6A5"/>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 w:type="paragraph" w:styleId="Lijstalinea">
    <w:name w:val="List Paragraph"/>
    <w:basedOn w:val="Standaard"/>
    <w:uiPriority w:val="34"/>
    <w:qFormat/>
    <w:rsid w:val="004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86050165">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199973411">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08752279">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56664203">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4449857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792213480">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8147523">
      <w:bodyDiv w:val="1"/>
      <w:marLeft w:val="0"/>
      <w:marRight w:val="0"/>
      <w:marTop w:val="0"/>
      <w:marBottom w:val="0"/>
      <w:divBdr>
        <w:top w:val="none" w:sz="0" w:space="0" w:color="auto"/>
        <w:left w:val="none" w:sz="0" w:space="0" w:color="auto"/>
        <w:bottom w:val="none" w:sz="0" w:space="0" w:color="auto"/>
        <w:right w:val="none" w:sz="0" w:space="0" w:color="auto"/>
      </w:divBdr>
    </w:div>
    <w:div w:id="899749030">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3536883">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094978933">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5123111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75303383">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2740934">
      <w:bodyDiv w:val="1"/>
      <w:marLeft w:val="0"/>
      <w:marRight w:val="0"/>
      <w:marTop w:val="0"/>
      <w:marBottom w:val="0"/>
      <w:divBdr>
        <w:top w:val="none" w:sz="0" w:space="0" w:color="auto"/>
        <w:left w:val="none" w:sz="0" w:space="0" w:color="auto"/>
        <w:bottom w:val="none" w:sz="0" w:space="0" w:color="auto"/>
        <w:right w:val="none" w:sz="0" w:space="0" w:color="auto"/>
      </w:divBdr>
    </w:div>
    <w:div w:id="1603491097">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70209932">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88109793">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heastrijbis@quick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komroep.nl/?mp=11377" TargetMode="External"/><Relationship Id="rId5" Type="http://schemas.openxmlformats.org/officeDocument/2006/relationships/footnotes" Target="footnotes.xml"/><Relationship Id="rId10" Type="http://schemas.openxmlformats.org/officeDocument/2006/relationships/hyperlink" Target="https://kerkdienstgemist.nl/stations/1611-Protestantse-Gemeente-te-Sint-Pancras/events" TargetMode="External"/><Relationship Id="rId4" Type="http://schemas.openxmlformats.org/officeDocument/2006/relationships/webSettings" Target="webSettings.xml"/><Relationship Id="rId9" Type="http://schemas.openxmlformats.org/officeDocument/2006/relationships/hyperlink" Target="http://www.trefpuntkerk.nl/online-dienst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598</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7</cp:revision>
  <dcterms:created xsi:type="dcterms:W3CDTF">2020-07-02T09:57:00Z</dcterms:created>
  <dcterms:modified xsi:type="dcterms:W3CDTF">2020-07-03T07:13:00Z</dcterms:modified>
</cp:coreProperties>
</file>